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A5899" w14:textId="77777777" w:rsidR="0070395F" w:rsidRPr="001E7250" w:rsidRDefault="0070395F" w:rsidP="001E7250">
      <w:pPr>
        <w:spacing w:line="280" w:lineRule="exact"/>
        <w:jc w:val="center"/>
        <w:rPr>
          <w:rFonts w:eastAsiaTheme="minorHAnsi"/>
          <w:b/>
          <w:bCs/>
          <w:lang w:eastAsia="lt-LT"/>
        </w:rPr>
      </w:pPr>
      <w:bookmarkStart w:id="0" w:name="_Hlk203545962"/>
    </w:p>
    <w:p w14:paraId="3DBDB93A" w14:textId="100F86EA" w:rsidR="001E7250" w:rsidRDefault="0070395F" w:rsidP="001E7250">
      <w:pPr>
        <w:spacing w:line="280" w:lineRule="exact"/>
        <w:jc w:val="center"/>
        <w:rPr>
          <w:rFonts w:eastAsiaTheme="minorHAnsi"/>
          <w:b/>
          <w:bCs/>
          <w:lang w:eastAsia="lt-LT"/>
        </w:rPr>
      </w:pPr>
      <w:r w:rsidRPr="001E7250">
        <w:rPr>
          <w:rFonts w:eastAsiaTheme="minorHAnsi"/>
          <w:b/>
          <w:bCs/>
          <w:lang w:eastAsia="lt-LT"/>
        </w:rPr>
        <w:t>TIEKĖJŲ KVALIFIKACIJOS REIKALAVIMAI</w:t>
      </w:r>
    </w:p>
    <w:p w14:paraId="3EB77BED" w14:textId="77777777" w:rsidR="00537E8B" w:rsidRDefault="00537E8B" w:rsidP="001E7250">
      <w:pPr>
        <w:spacing w:line="280" w:lineRule="exact"/>
        <w:jc w:val="center"/>
        <w:rPr>
          <w:rFonts w:eastAsiaTheme="minorHAnsi"/>
          <w:b/>
          <w:bCs/>
          <w:lang w:eastAsia="lt-LT"/>
        </w:rPr>
      </w:pPr>
    </w:p>
    <w:p w14:paraId="1874ADBB" w14:textId="77777777" w:rsidR="00537E8B" w:rsidRDefault="00537E8B" w:rsidP="001E7250">
      <w:pPr>
        <w:spacing w:line="280" w:lineRule="exact"/>
        <w:jc w:val="center"/>
        <w:rPr>
          <w:rFonts w:eastAsiaTheme="minorHAnsi"/>
          <w:b/>
          <w:bCs/>
          <w:lang w:eastAsia="lt-LT"/>
        </w:rPr>
        <w:sectPr w:rsidR="00537E8B" w:rsidSect="000A2E14">
          <w:footerReference w:type="first" r:id="rId8"/>
          <w:pgSz w:w="11906" w:h="16838"/>
          <w:pgMar w:top="1134" w:right="567" w:bottom="851" w:left="851" w:header="567" w:footer="567" w:gutter="0"/>
          <w:cols w:space="1296"/>
          <w:docGrid w:linePitch="360"/>
        </w:sectPr>
      </w:pPr>
    </w:p>
    <w:tbl>
      <w:tblPr>
        <w:tblStyle w:val="Lentelstinklelis"/>
        <w:tblW w:w="10490" w:type="dxa"/>
        <w:tblInd w:w="-5" w:type="dxa"/>
        <w:tblLook w:val="04A0" w:firstRow="1" w:lastRow="0" w:firstColumn="1" w:lastColumn="0" w:noHBand="0" w:noVBand="1"/>
      </w:tblPr>
      <w:tblGrid>
        <w:gridCol w:w="576"/>
        <w:gridCol w:w="3977"/>
        <w:gridCol w:w="3811"/>
        <w:gridCol w:w="2126"/>
      </w:tblGrid>
      <w:tr w:rsidR="001D52D3" w14:paraId="14C41489" w14:textId="77777777" w:rsidTr="000A2E14">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1F36143" w14:textId="02D5F344" w:rsidR="001D52D3" w:rsidRPr="00537E8B" w:rsidRDefault="001D52D3" w:rsidP="001D52D3">
            <w:pPr>
              <w:spacing w:line="280" w:lineRule="exact"/>
              <w:jc w:val="both"/>
              <w:rPr>
                <w:rFonts w:eastAsia="Calibri"/>
                <w:iCs/>
              </w:rPr>
            </w:pPr>
            <w:bookmarkStart w:id="1" w:name="_GoBack"/>
            <w:bookmarkEnd w:id="0"/>
            <w:bookmarkEnd w:id="1"/>
            <w:r w:rsidRPr="00537E8B">
              <w:rPr>
                <w:rFonts w:eastAsiaTheme="minorHAnsi"/>
                <w:b/>
                <w:bCs/>
              </w:rPr>
              <w:t>Eil. Nr.</w:t>
            </w:r>
          </w:p>
        </w:tc>
        <w:tc>
          <w:tcPr>
            <w:tcW w:w="397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0E72A79" w14:textId="569270CB" w:rsidR="001D52D3" w:rsidRPr="00421102" w:rsidRDefault="001D52D3" w:rsidP="001D52D3">
            <w:pPr>
              <w:spacing w:line="280" w:lineRule="exact"/>
              <w:jc w:val="both"/>
              <w:rPr>
                <w:rFonts w:eastAsia="Calibri"/>
                <w:iCs/>
                <w:highlight w:val="green"/>
              </w:rPr>
            </w:pPr>
            <w:r w:rsidRPr="00537E8B">
              <w:rPr>
                <w:rFonts w:eastAsiaTheme="minorEastAsia"/>
                <w:b/>
                <w:bCs/>
                <w:color w:val="000000"/>
              </w:rPr>
              <w:t>Kvalifikacijos reikalavimas</w:t>
            </w:r>
            <w:r w:rsidRPr="00537E8B">
              <w:rPr>
                <w:rFonts w:eastAsiaTheme="minorEastAsia"/>
                <w:b/>
                <w:bCs/>
                <w:color w:val="000000"/>
                <w:vertAlign w:val="superscript"/>
              </w:rPr>
              <w:footnoteReference w:id="1"/>
            </w:r>
          </w:p>
        </w:tc>
        <w:tc>
          <w:tcPr>
            <w:tcW w:w="381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55236B" w14:textId="01A90FA8" w:rsidR="001D52D3" w:rsidRPr="00421102" w:rsidRDefault="001D52D3" w:rsidP="001D52D3">
            <w:pPr>
              <w:spacing w:line="280" w:lineRule="exact"/>
              <w:jc w:val="both"/>
              <w:rPr>
                <w:rFonts w:eastAsia="Calibri"/>
                <w:iCs/>
                <w:highlight w:val="green"/>
              </w:rPr>
            </w:pPr>
            <w:r w:rsidRPr="00537E8B">
              <w:rPr>
                <w:rFonts w:eastAsiaTheme="minorEastAsia"/>
                <w:b/>
                <w:bCs/>
                <w:color w:val="000000"/>
              </w:rPr>
              <w:t>Atitiktį reikalavimui įrodantys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CA517C" w14:textId="77777777" w:rsidR="001D52D3" w:rsidRPr="00537E8B" w:rsidRDefault="001D52D3" w:rsidP="001D52D3">
            <w:pPr>
              <w:autoSpaceDE w:val="0"/>
              <w:autoSpaceDN w:val="0"/>
              <w:adjustRightInd w:val="0"/>
              <w:spacing w:line="280" w:lineRule="exact"/>
              <w:jc w:val="center"/>
              <w:rPr>
                <w:rFonts w:eastAsiaTheme="minorEastAsia"/>
                <w:b/>
                <w:bCs/>
                <w:color w:val="000000"/>
              </w:rPr>
            </w:pPr>
            <w:r w:rsidRPr="00537E8B">
              <w:rPr>
                <w:rFonts w:eastAsiaTheme="minorEastAsia"/>
                <w:b/>
                <w:bCs/>
                <w:color w:val="000000"/>
              </w:rPr>
              <w:t>Subjektas, kuris turi atitikti reikalavimą</w:t>
            </w:r>
          </w:p>
          <w:p w14:paraId="603CBA4D" w14:textId="582FEF18" w:rsidR="001D52D3" w:rsidRDefault="001D52D3" w:rsidP="000A2E14">
            <w:pPr>
              <w:spacing w:line="280" w:lineRule="exact"/>
              <w:jc w:val="both"/>
              <w:rPr>
                <w:rFonts w:eastAsia="Calibri"/>
                <w:iCs/>
              </w:rPr>
            </w:pPr>
            <w:r w:rsidRPr="00537E8B">
              <w:rPr>
                <w:rFonts w:eastAsiaTheme="minorEastAsia"/>
                <w:i/>
                <w:iCs/>
              </w:rPr>
              <w:t>(</w:t>
            </w:r>
            <w:r w:rsidR="000A2E14" w:rsidRPr="00537E8B">
              <w:rPr>
                <w:rFonts w:eastAsiaTheme="minorEastAsia"/>
                <w:i/>
                <w:iCs/>
              </w:rPr>
              <w:t>Šią dalį pildo viešųjų pirkimų specialistai</w:t>
            </w:r>
            <w:r w:rsidRPr="00537E8B">
              <w:rPr>
                <w:rFonts w:eastAsiaTheme="minorEastAsia"/>
                <w:i/>
                <w:iCs/>
              </w:rPr>
              <w:t>)</w:t>
            </w:r>
          </w:p>
        </w:tc>
      </w:tr>
      <w:tr w:rsidR="001D52D3" w14:paraId="56726E48" w14:textId="77777777" w:rsidTr="000A2E14">
        <w:tc>
          <w:tcPr>
            <w:tcW w:w="576" w:type="dxa"/>
          </w:tcPr>
          <w:p w14:paraId="41548936" w14:textId="2C85E3D8" w:rsidR="001D52D3" w:rsidRPr="00421102" w:rsidRDefault="001D52D3" w:rsidP="001E7250">
            <w:pPr>
              <w:spacing w:line="280" w:lineRule="exact"/>
              <w:jc w:val="both"/>
              <w:rPr>
                <w:rFonts w:eastAsia="Calibri"/>
                <w:b/>
                <w:iCs/>
                <w:highlight w:val="green"/>
              </w:rPr>
            </w:pPr>
            <w:r w:rsidRPr="00537E8B">
              <w:rPr>
                <w:rFonts w:eastAsia="Calibri"/>
                <w:b/>
                <w:iCs/>
              </w:rPr>
              <w:t>1.</w:t>
            </w:r>
          </w:p>
        </w:tc>
        <w:tc>
          <w:tcPr>
            <w:tcW w:w="9914" w:type="dxa"/>
            <w:gridSpan w:val="3"/>
          </w:tcPr>
          <w:p w14:paraId="2BCF9ACD" w14:textId="12775863" w:rsidR="001D52D3" w:rsidRDefault="001D52D3" w:rsidP="001E7250">
            <w:pPr>
              <w:spacing w:line="280" w:lineRule="exact"/>
              <w:jc w:val="both"/>
              <w:rPr>
                <w:rFonts w:eastAsia="Calibri"/>
                <w:iCs/>
              </w:rPr>
            </w:pPr>
            <w:r w:rsidRPr="00537E8B">
              <w:rPr>
                <w:rFonts w:eastAsia="Calibri"/>
                <w:b/>
                <w:bCs/>
                <w:iCs/>
              </w:rPr>
              <w:t>Teisė verstis veikla:</w:t>
            </w:r>
          </w:p>
        </w:tc>
      </w:tr>
      <w:tr w:rsidR="001D52D3" w14:paraId="05C0C678" w14:textId="77777777" w:rsidTr="000A2E14">
        <w:tc>
          <w:tcPr>
            <w:tcW w:w="576" w:type="dxa"/>
          </w:tcPr>
          <w:p w14:paraId="7EFDA8C1" w14:textId="7D4359A7" w:rsidR="001D52D3" w:rsidRPr="003174D4" w:rsidRDefault="001D52D3" w:rsidP="001E7250">
            <w:pPr>
              <w:spacing w:line="280" w:lineRule="exact"/>
              <w:jc w:val="both"/>
              <w:rPr>
                <w:rFonts w:eastAsia="Calibri"/>
                <w:iCs/>
              </w:rPr>
            </w:pPr>
            <w:r w:rsidRPr="003174D4">
              <w:rPr>
                <w:rFonts w:eastAsia="Calibri"/>
                <w:iCs/>
              </w:rPr>
              <w:t>1.1.</w:t>
            </w:r>
          </w:p>
        </w:tc>
        <w:tc>
          <w:tcPr>
            <w:tcW w:w="3977" w:type="dxa"/>
          </w:tcPr>
          <w:p w14:paraId="643FE3D4" w14:textId="421F770E" w:rsidR="001D52D3" w:rsidRPr="003174D4" w:rsidRDefault="009F67D9" w:rsidP="001E7250">
            <w:pPr>
              <w:spacing w:line="280" w:lineRule="exact"/>
              <w:jc w:val="both"/>
              <w:rPr>
                <w:rFonts w:eastAsia="Calibri"/>
                <w:iCs/>
              </w:rPr>
            </w:pPr>
            <w:r w:rsidRPr="003174D4">
              <w:rPr>
                <w:color w:val="000000"/>
              </w:rPr>
              <w:t>Netaikoma</w:t>
            </w:r>
          </w:p>
        </w:tc>
        <w:tc>
          <w:tcPr>
            <w:tcW w:w="3811" w:type="dxa"/>
          </w:tcPr>
          <w:p w14:paraId="021435A1" w14:textId="77777777" w:rsidR="001D52D3" w:rsidRDefault="001D52D3" w:rsidP="001E7250">
            <w:pPr>
              <w:spacing w:line="280" w:lineRule="exact"/>
              <w:jc w:val="both"/>
              <w:rPr>
                <w:rFonts w:eastAsia="Calibri"/>
                <w:iCs/>
              </w:rPr>
            </w:pPr>
          </w:p>
        </w:tc>
        <w:tc>
          <w:tcPr>
            <w:tcW w:w="2126" w:type="dxa"/>
            <w:tcBorders>
              <w:tr2bl w:val="nil"/>
            </w:tcBorders>
          </w:tcPr>
          <w:p w14:paraId="5C5A0D65" w14:textId="7FCAAA25" w:rsidR="001D52D3" w:rsidRDefault="001D52D3" w:rsidP="001E7250">
            <w:pPr>
              <w:spacing w:line="280" w:lineRule="exact"/>
              <w:jc w:val="both"/>
              <w:rPr>
                <w:rFonts w:eastAsia="Calibri"/>
                <w:iCs/>
              </w:rPr>
            </w:pPr>
            <w:r>
              <w:rPr>
                <w:rFonts w:eastAsia="Calibri"/>
                <w:iCs/>
              </w:rPr>
              <w:t>˗</w:t>
            </w:r>
          </w:p>
        </w:tc>
      </w:tr>
      <w:tr w:rsidR="001D52D3" w14:paraId="7DAD3B0B" w14:textId="77777777" w:rsidTr="000A2E14">
        <w:tc>
          <w:tcPr>
            <w:tcW w:w="576" w:type="dxa"/>
          </w:tcPr>
          <w:p w14:paraId="4F8AADDA" w14:textId="13FFE837" w:rsidR="001D52D3" w:rsidRPr="003174D4" w:rsidRDefault="001D52D3" w:rsidP="001D52D3">
            <w:pPr>
              <w:spacing w:line="280" w:lineRule="exact"/>
              <w:jc w:val="both"/>
              <w:rPr>
                <w:rFonts w:eastAsia="Calibri"/>
                <w:b/>
                <w:iCs/>
              </w:rPr>
            </w:pPr>
            <w:r w:rsidRPr="003174D4">
              <w:rPr>
                <w:rFonts w:eastAsia="Calibri"/>
                <w:b/>
                <w:iCs/>
              </w:rPr>
              <w:t>2.</w:t>
            </w:r>
          </w:p>
        </w:tc>
        <w:tc>
          <w:tcPr>
            <w:tcW w:w="99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48A5F" w14:textId="0B45DE8C" w:rsidR="001D52D3" w:rsidRPr="003174D4" w:rsidRDefault="001D52D3" w:rsidP="001D52D3">
            <w:pPr>
              <w:spacing w:line="280" w:lineRule="exact"/>
              <w:jc w:val="both"/>
              <w:rPr>
                <w:rFonts w:eastAsia="Calibri"/>
                <w:iCs/>
              </w:rPr>
            </w:pPr>
            <w:r w:rsidRPr="003174D4">
              <w:rPr>
                <w:rFonts w:eastAsiaTheme="minorEastAsia"/>
                <w:b/>
                <w:bCs/>
                <w:color w:val="000000"/>
              </w:rPr>
              <w:t>Finansinis</w:t>
            </w:r>
            <w:r w:rsidRPr="003174D4">
              <w:rPr>
                <w:rFonts w:eastAsiaTheme="minorEastAsia"/>
                <w:color w:val="000000"/>
              </w:rPr>
              <w:t xml:space="preserve"> </w:t>
            </w:r>
            <w:r w:rsidRPr="003174D4">
              <w:rPr>
                <w:rFonts w:eastAsiaTheme="minorEastAsia"/>
                <w:b/>
                <w:bCs/>
                <w:color w:val="000000"/>
              </w:rPr>
              <w:t>ir ekonominis pajėgumas:</w:t>
            </w:r>
          </w:p>
        </w:tc>
      </w:tr>
      <w:tr w:rsidR="001D52D3" w14:paraId="3687AB41" w14:textId="77777777" w:rsidTr="000A2E14">
        <w:tc>
          <w:tcPr>
            <w:tcW w:w="576" w:type="dxa"/>
          </w:tcPr>
          <w:p w14:paraId="79BF21B5" w14:textId="653760E4" w:rsidR="001D52D3" w:rsidRPr="003174D4" w:rsidRDefault="001D52D3" w:rsidP="001D52D3">
            <w:pPr>
              <w:spacing w:line="280" w:lineRule="exact"/>
              <w:jc w:val="both"/>
              <w:rPr>
                <w:rFonts w:eastAsia="Calibri"/>
                <w:iCs/>
              </w:rPr>
            </w:pPr>
            <w:r w:rsidRPr="003174D4">
              <w:rPr>
                <w:rFonts w:eastAsia="Calibri"/>
                <w:iCs/>
              </w:rPr>
              <w:t>2.1.</w:t>
            </w:r>
          </w:p>
        </w:tc>
        <w:tc>
          <w:tcPr>
            <w:tcW w:w="3977" w:type="dxa"/>
          </w:tcPr>
          <w:p w14:paraId="347D21C1" w14:textId="4C272E73" w:rsidR="001D52D3" w:rsidRPr="003174D4" w:rsidRDefault="009F67D9" w:rsidP="001D52D3">
            <w:pPr>
              <w:spacing w:line="280" w:lineRule="exact"/>
              <w:jc w:val="both"/>
              <w:rPr>
                <w:rFonts w:eastAsia="Calibri"/>
                <w:i/>
                <w:iCs/>
              </w:rPr>
            </w:pPr>
            <w:r w:rsidRPr="003174D4">
              <w:rPr>
                <w:color w:val="000000"/>
              </w:rPr>
              <w:t>Netaikoma</w:t>
            </w:r>
          </w:p>
        </w:tc>
        <w:tc>
          <w:tcPr>
            <w:tcW w:w="3811" w:type="dxa"/>
          </w:tcPr>
          <w:p w14:paraId="3F84AC79" w14:textId="77777777" w:rsidR="001D52D3" w:rsidRDefault="001D52D3" w:rsidP="001D52D3">
            <w:pPr>
              <w:spacing w:line="280" w:lineRule="exact"/>
              <w:jc w:val="both"/>
              <w:rPr>
                <w:rFonts w:eastAsia="Calibri"/>
                <w:iCs/>
              </w:rPr>
            </w:pPr>
          </w:p>
        </w:tc>
        <w:tc>
          <w:tcPr>
            <w:tcW w:w="2126" w:type="dxa"/>
            <w:tcBorders>
              <w:tr2bl w:val="nil"/>
            </w:tcBorders>
          </w:tcPr>
          <w:p w14:paraId="5FD9831C" w14:textId="1CEE3C43" w:rsidR="001D52D3" w:rsidRDefault="001D52D3" w:rsidP="001D52D3">
            <w:pPr>
              <w:spacing w:line="280" w:lineRule="exact"/>
              <w:jc w:val="both"/>
              <w:rPr>
                <w:rFonts w:eastAsia="Calibri"/>
                <w:iCs/>
              </w:rPr>
            </w:pPr>
            <w:r>
              <w:rPr>
                <w:rFonts w:eastAsia="Calibri"/>
                <w:iCs/>
              </w:rPr>
              <w:t>-</w:t>
            </w:r>
          </w:p>
        </w:tc>
      </w:tr>
      <w:tr w:rsidR="001D52D3" w14:paraId="3A51BB2E" w14:textId="77777777" w:rsidTr="000A2E14">
        <w:tc>
          <w:tcPr>
            <w:tcW w:w="576" w:type="dxa"/>
          </w:tcPr>
          <w:p w14:paraId="4FD0515F" w14:textId="6C34206B" w:rsidR="001D52D3" w:rsidRPr="00421102" w:rsidRDefault="001D52D3" w:rsidP="001D52D3">
            <w:pPr>
              <w:spacing w:line="280" w:lineRule="exact"/>
              <w:jc w:val="both"/>
              <w:rPr>
                <w:rFonts w:eastAsia="Calibri"/>
                <w:b/>
                <w:iCs/>
                <w:highlight w:val="green"/>
              </w:rPr>
            </w:pPr>
            <w:r w:rsidRPr="00537E8B">
              <w:rPr>
                <w:rFonts w:eastAsia="Calibri"/>
                <w:b/>
                <w:iCs/>
              </w:rPr>
              <w:t xml:space="preserve">3. </w:t>
            </w:r>
          </w:p>
        </w:tc>
        <w:tc>
          <w:tcPr>
            <w:tcW w:w="9914" w:type="dxa"/>
            <w:gridSpan w:val="3"/>
          </w:tcPr>
          <w:p w14:paraId="17E7FFEC" w14:textId="01894C6F" w:rsidR="001D52D3" w:rsidRPr="00B96983" w:rsidRDefault="001D52D3" w:rsidP="001D52D3">
            <w:pPr>
              <w:spacing w:line="280" w:lineRule="exact"/>
              <w:jc w:val="both"/>
              <w:rPr>
                <w:rFonts w:eastAsia="Calibri"/>
                <w:b/>
                <w:iCs/>
              </w:rPr>
            </w:pPr>
            <w:r w:rsidRPr="00537E8B">
              <w:rPr>
                <w:rFonts w:eastAsia="Calibri"/>
                <w:b/>
                <w:iCs/>
              </w:rPr>
              <w:t>Techninis ir profesinis pajėgumas:</w:t>
            </w:r>
          </w:p>
        </w:tc>
      </w:tr>
      <w:tr w:rsidR="009F67D9" w14:paraId="749A412F" w14:textId="77777777" w:rsidTr="000A2E14">
        <w:tc>
          <w:tcPr>
            <w:tcW w:w="576" w:type="dxa"/>
          </w:tcPr>
          <w:p w14:paraId="73815248" w14:textId="2CD44107" w:rsidR="009F67D9" w:rsidRDefault="009F67D9" w:rsidP="009F67D9">
            <w:pPr>
              <w:spacing w:line="280" w:lineRule="exact"/>
              <w:jc w:val="both"/>
              <w:rPr>
                <w:rFonts w:eastAsia="Calibri"/>
                <w:iCs/>
              </w:rPr>
            </w:pPr>
            <w:r>
              <w:rPr>
                <w:rFonts w:eastAsia="Calibri"/>
                <w:iCs/>
              </w:rPr>
              <w:t>3.1.</w:t>
            </w:r>
          </w:p>
        </w:tc>
        <w:tc>
          <w:tcPr>
            <w:tcW w:w="3977" w:type="dxa"/>
          </w:tcPr>
          <w:p w14:paraId="779F3691" w14:textId="77777777" w:rsidR="009F67D9" w:rsidRPr="00A1495B" w:rsidRDefault="009F67D9" w:rsidP="009F67D9">
            <w:pPr>
              <w:autoSpaceDE w:val="0"/>
              <w:autoSpaceDN w:val="0"/>
              <w:adjustRightInd w:val="0"/>
              <w:jc w:val="both"/>
              <w:rPr>
                <w:color w:val="000000"/>
              </w:rPr>
            </w:pPr>
            <w:r w:rsidRPr="00A1495B">
              <w:rPr>
                <w:color w:val="000000"/>
              </w:rPr>
              <w:t>Tiekėjas per paskutinius 3 metus arba nuo tiekėjo įregistravimo dienos (jeigu tiekėjas vykdė veiklą mažiau nei 3 metus) turi būti suteikęs duomenų centrų inžinerinių sistemų įrangos,</w:t>
            </w:r>
            <w:r w:rsidRPr="00A1495B">
              <w:t xml:space="preserve"> </w:t>
            </w:r>
            <w:r w:rsidRPr="00A1495B">
              <w:rPr>
                <w:color w:val="000000"/>
              </w:rPr>
              <w:t>kurios (kiekvienos atskirai) prižiūrimų duomenų centrų* projektinis IT galingumas yra ne mažesnis kaip 90 KW remonto</w:t>
            </w:r>
            <w:r>
              <w:rPr>
                <w:color w:val="000000"/>
              </w:rPr>
              <w:t xml:space="preserve"> ar priežiūros</w:t>
            </w:r>
            <w:r w:rsidRPr="00A1495B">
              <w:rPr>
                <w:color w:val="000000"/>
              </w:rPr>
              <w:t xml:space="preserve"> </w:t>
            </w:r>
            <w:r>
              <w:rPr>
                <w:color w:val="000000"/>
              </w:rPr>
              <w:t>darbus, kurių</w:t>
            </w:r>
            <w:r w:rsidRPr="00A1495B">
              <w:rPr>
                <w:color w:val="000000"/>
              </w:rPr>
              <w:t xml:space="preserve"> vertė ne mažiau kaip </w:t>
            </w:r>
            <w:r>
              <w:rPr>
                <w:color w:val="000000"/>
              </w:rPr>
              <w:t>10</w:t>
            </w:r>
            <w:r w:rsidRPr="00A1495B">
              <w:rPr>
                <w:color w:val="000000"/>
              </w:rPr>
              <w:t>0</w:t>
            </w:r>
            <w:r>
              <w:rPr>
                <w:color w:val="000000"/>
              </w:rPr>
              <w:t xml:space="preserve"> </w:t>
            </w:r>
            <w:r w:rsidRPr="00A1495B">
              <w:rPr>
                <w:color w:val="000000"/>
              </w:rPr>
              <w:t>000,00 Eur be PVM.</w:t>
            </w:r>
          </w:p>
          <w:p w14:paraId="433E9C73" w14:textId="31FD50C9" w:rsidR="009F67D9" w:rsidRPr="00B96983" w:rsidRDefault="009F67D9" w:rsidP="009F67D9">
            <w:pPr>
              <w:spacing w:line="280" w:lineRule="exact"/>
              <w:jc w:val="both"/>
              <w:rPr>
                <w:rFonts w:eastAsia="Calibri"/>
                <w:iCs/>
              </w:rPr>
            </w:pPr>
            <w:r w:rsidRPr="00A1495B">
              <w:rPr>
                <w:color w:val="000000"/>
              </w:rPr>
              <w:t xml:space="preserve">*Duomenų centras – technologinė patalpa skirta IT kompiuterinėms spintoms su įrengtomis inžinerinėmis sistemomis: elektros paskirstymo, apsaugos, vaizdo stebėjimo, automatinės gaisro gesinimo dujomis, oro kondicionavimo, priešgaisrinės, automatizacijos, drėgmės aptikimo, aušinimo, aktyviosios dūmų detekcijos, </w:t>
            </w:r>
            <w:proofErr w:type="spellStart"/>
            <w:r w:rsidRPr="00A1495B">
              <w:rPr>
                <w:color w:val="000000"/>
              </w:rPr>
              <w:t>nepetraukiamo</w:t>
            </w:r>
            <w:proofErr w:type="spellEnd"/>
            <w:r w:rsidRPr="00A1495B">
              <w:rPr>
                <w:color w:val="000000"/>
              </w:rPr>
              <w:t xml:space="preserve"> ir rezervinio maitinimo šaltinių sistemos.</w:t>
            </w:r>
          </w:p>
        </w:tc>
        <w:tc>
          <w:tcPr>
            <w:tcW w:w="3811" w:type="dxa"/>
          </w:tcPr>
          <w:p w14:paraId="5E110F73" w14:textId="77777777" w:rsidR="009F67D9" w:rsidRPr="00A1495B" w:rsidRDefault="009F67D9" w:rsidP="009F67D9">
            <w:pPr>
              <w:autoSpaceDE w:val="0"/>
              <w:autoSpaceDN w:val="0"/>
              <w:adjustRightInd w:val="0"/>
              <w:jc w:val="both"/>
            </w:pPr>
            <w:r w:rsidRPr="00A1495B">
              <w:t>Tiekėjas pateikia pažymą, kurioje yra pateikiamas sutarčių, atitinkančių reikalavimus, sąrašas, nurodant pirkimo objekto pavadinimą, sutarties paslaugų atlikimo terminą, sutarties vertę, užsakovo pavadinimą, jo adresą, kontaktinius duomenis.</w:t>
            </w:r>
          </w:p>
          <w:p w14:paraId="5404D133" w14:textId="4F8AA636" w:rsidR="009F67D9" w:rsidRDefault="009F67D9" w:rsidP="009F67D9">
            <w:pPr>
              <w:spacing w:line="280" w:lineRule="exact"/>
              <w:jc w:val="both"/>
              <w:rPr>
                <w:rFonts w:eastAsia="Calibri"/>
                <w:iCs/>
              </w:rPr>
            </w:pPr>
            <w:r w:rsidRPr="00A1495B">
              <w:t>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2126" w:type="dxa"/>
            <w:tcBorders>
              <w:tr2bl w:val="nil"/>
            </w:tcBorders>
          </w:tcPr>
          <w:p w14:paraId="57DA812B" w14:textId="3AFDD9BE" w:rsidR="009F67D9" w:rsidRDefault="009F67D9" w:rsidP="009F67D9">
            <w:pPr>
              <w:spacing w:line="280" w:lineRule="exact"/>
              <w:jc w:val="both"/>
              <w:rPr>
                <w:rFonts w:eastAsia="Calibri"/>
                <w:iCs/>
              </w:rPr>
            </w:pPr>
            <w:r w:rsidRPr="00A1495B">
              <w:rPr>
                <w:color w:val="000000"/>
              </w:rPr>
              <w:t>Tiekėjas arba subtiekėjas, kuris teiks paslaugas.</w:t>
            </w:r>
          </w:p>
        </w:tc>
      </w:tr>
      <w:tr w:rsidR="009F67D9" w14:paraId="59D5A482" w14:textId="77777777" w:rsidTr="000A2E14">
        <w:tc>
          <w:tcPr>
            <w:tcW w:w="576" w:type="dxa"/>
          </w:tcPr>
          <w:p w14:paraId="0EA5F4FF" w14:textId="5E1FC107" w:rsidR="009F67D9" w:rsidRDefault="009F67D9" w:rsidP="009F67D9">
            <w:pPr>
              <w:spacing w:line="280" w:lineRule="exact"/>
              <w:jc w:val="both"/>
              <w:rPr>
                <w:rFonts w:eastAsia="Calibri"/>
                <w:iCs/>
              </w:rPr>
            </w:pPr>
            <w:r>
              <w:rPr>
                <w:rFonts w:eastAsia="Calibri"/>
                <w:iCs/>
              </w:rPr>
              <w:t>3.2</w:t>
            </w:r>
          </w:p>
        </w:tc>
        <w:tc>
          <w:tcPr>
            <w:tcW w:w="3977" w:type="dxa"/>
          </w:tcPr>
          <w:p w14:paraId="0FB491F0" w14:textId="317D0EDB" w:rsidR="009F67D9" w:rsidRPr="00A1495B" w:rsidRDefault="009F67D9" w:rsidP="009F67D9">
            <w:pPr>
              <w:autoSpaceDE w:val="0"/>
              <w:autoSpaceDN w:val="0"/>
              <w:adjustRightInd w:val="0"/>
              <w:jc w:val="both"/>
              <w:rPr>
                <w:color w:val="000000"/>
              </w:rPr>
            </w:pPr>
            <w:r w:rsidRPr="00A1495B">
              <w:rPr>
                <w:color w:val="000000"/>
              </w:rPr>
              <w:t xml:space="preserve">Tiekėjas turi turėti teisę atlikti Elektros instaliacijos iki 1000 V </w:t>
            </w:r>
            <w:r>
              <w:rPr>
                <w:color w:val="000000"/>
              </w:rPr>
              <w:t>įrengimo</w:t>
            </w:r>
            <w:r w:rsidRPr="00A1495B">
              <w:rPr>
                <w:color w:val="000000"/>
              </w:rPr>
              <w:t xml:space="preserve"> darbus</w:t>
            </w:r>
          </w:p>
        </w:tc>
        <w:tc>
          <w:tcPr>
            <w:tcW w:w="3811" w:type="dxa"/>
          </w:tcPr>
          <w:p w14:paraId="1D4F599D" w14:textId="25AFB4D0" w:rsidR="009F67D9" w:rsidRPr="00A1495B" w:rsidRDefault="009F67D9" w:rsidP="009F67D9">
            <w:pPr>
              <w:autoSpaceDE w:val="0"/>
              <w:autoSpaceDN w:val="0"/>
              <w:adjustRightInd w:val="0"/>
              <w:jc w:val="both"/>
            </w:pPr>
            <w:r w:rsidRPr="00A1495B">
              <w:rPr>
                <w:color w:val="000000"/>
              </w:rPr>
              <w:t>Pateikiama Valstybinė energetikos inspekcijos prie Lietuvos Respublikos energetikos ministerijos išduoto atestato arba lygiaverčio dokumento skaitmeninė kopija.</w:t>
            </w:r>
          </w:p>
        </w:tc>
        <w:tc>
          <w:tcPr>
            <w:tcW w:w="2126" w:type="dxa"/>
            <w:tcBorders>
              <w:tr2bl w:val="nil"/>
            </w:tcBorders>
          </w:tcPr>
          <w:p w14:paraId="082DA312" w14:textId="60B84D74" w:rsidR="009F67D9" w:rsidRPr="00A1495B" w:rsidRDefault="009F67D9" w:rsidP="009F67D9">
            <w:pPr>
              <w:spacing w:line="280" w:lineRule="exact"/>
              <w:jc w:val="both"/>
              <w:rPr>
                <w:color w:val="000000"/>
              </w:rPr>
            </w:pPr>
            <w:bookmarkStart w:id="2" w:name="_Hlk185594362"/>
            <w:r w:rsidRPr="00A1495B">
              <w:rPr>
                <w:color w:val="000000"/>
              </w:rPr>
              <w:t>Tiekėjas arba subtiekėjas, kuris teiks paslaugas.</w:t>
            </w:r>
            <w:bookmarkEnd w:id="2"/>
          </w:p>
        </w:tc>
      </w:tr>
      <w:tr w:rsidR="009F67D9" w14:paraId="2B2DE683" w14:textId="77777777" w:rsidTr="000A2E14">
        <w:tc>
          <w:tcPr>
            <w:tcW w:w="576" w:type="dxa"/>
          </w:tcPr>
          <w:p w14:paraId="237FB143" w14:textId="2B72FB2D" w:rsidR="009F67D9" w:rsidRDefault="009F67D9" w:rsidP="009F67D9">
            <w:pPr>
              <w:spacing w:line="280" w:lineRule="exact"/>
              <w:jc w:val="both"/>
              <w:rPr>
                <w:rFonts w:eastAsia="Calibri"/>
                <w:iCs/>
              </w:rPr>
            </w:pPr>
            <w:r w:rsidRPr="00CF3E70">
              <w:rPr>
                <w:rFonts w:eastAsia="Calibri"/>
              </w:rPr>
              <w:t>3.3</w:t>
            </w:r>
          </w:p>
        </w:tc>
        <w:tc>
          <w:tcPr>
            <w:tcW w:w="3977" w:type="dxa"/>
          </w:tcPr>
          <w:p w14:paraId="74C009B0" w14:textId="2F94024E" w:rsidR="009F67D9" w:rsidRPr="00A1495B" w:rsidRDefault="009F67D9" w:rsidP="009F67D9">
            <w:pPr>
              <w:autoSpaceDE w:val="0"/>
              <w:autoSpaceDN w:val="0"/>
              <w:adjustRightInd w:val="0"/>
              <w:jc w:val="both"/>
              <w:rPr>
                <w:color w:val="000000"/>
              </w:rPr>
            </w:pPr>
            <w:r w:rsidRPr="00CF3E70">
              <w:rPr>
                <w:color w:val="000000"/>
              </w:rPr>
              <w:t xml:space="preserve">Tiekėjas turi turėti teisę organizuoti UPS </w:t>
            </w:r>
            <w:r w:rsidR="00A10D70">
              <w:rPr>
                <w:color w:val="000000"/>
              </w:rPr>
              <w:t>atnaujinimo</w:t>
            </w:r>
            <w:r w:rsidRPr="00CF3E70">
              <w:rPr>
                <w:color w:val="000000"/>
              </w:rPr>
              <w:t xml:space="preserve"> darbus, kuriuos atliks sertifikuoti </w:t>
            </w:r>
            <w:r w:rsidRPr="00CF3E70">
              <w:rPr>
                <w:rFonts w:asciiTheme="minorHAnsi" w:eastAsiaTheme="minorHAnsi" w:hAnsiTheme="minorHAnsi" w:cstheme="minorBidi"/>
                <w:lang w:eastAsia="en-US"/>
              </w:rPr>
              <w:t xml:space="preserve"> </w:t>
            </w:r>
            <w:proofErr w:type="spellStart"/>
            <w:r w:rsidRPr="00CF3E70">
              <w:rPr>
                <w:color w:val="000000"/>
              </w:rPr>
              <w:t>Schneider</w:t>
            </w:r>
            <w:proofErr w:type="spellEnd"/>
            <w:r w:rsidRPr="00CF3E70">
              <w:rPr>
                <w:color w:val="000000"/>
              </w:rPr>
              <w:t xml:space="preserve"> </w:t>
            </w:r>
            <w:proofErr w:type="spellStart"/>
            <w:r w:rsidRPr="00CF3E70">
              <w:rPr>
                <w:color w:val="000000"/>
              </w:rPr>
              <w:t>Electric</w:t>
            </w:r>
            <w:proofErr w:type="spellEnd"/>
            <w:r w:rsidRPr="00CF3E70">
              <w:rPr>
                <w:color w:val="000000"/>
              </w:rPr>
              <w:t xml:space="preserve"> specialistai.</w:t>
            </w:r>
          </w:p>
        </w:tc>
        <w:tc>
          <w:tcPr>
            <w:tcW w:w="3811" w:type="dxa"/>
          </w:tcPr>
          <w:p w14:paraId="0640A78B" w14:textId="1DBD409B" w:rsidR="009F67D9" w:rsidRPr="00A1495B" w:rsidRDefault="009F67D9" w:rsidP="009F67D9">
            <w:pPr>
              <w:autoSpaceDE w:val="0"/>
              <w:autoSpaceDN w:val="0"/>
              <w:adjustRightInd w:val="0"/>
              <w:jc w:val="both"/>
              <w:rPr>
                <w:color w:val="000000"/>
              </w:rPr>
            </w:pPr>
            <w:r w:rsidRPr="00CF3E70">
              <w:rPr>
                <w:color w:val="000000"/>
              </w:rPr>
              <w:t>Pateikiama gamintojo arba gamintojo įgalioto atstovo patvirtinimas arba lygiaverčio dokumento skaitmeninė kopija.</w:t>
            </w:r>
          </w:p>
        </w:tc>
        <w:tc>
          <w:tcPr>
            <w:tcW w:w="2126" w:type="dxa"/>
            <w:tcBorders>
              <w:tr2bl w:val="nil"/>
            </w:tcBorders>
          </w:tcPr>
          <w:p w14:paraId="796823AF" w14:textId="00643B47" w:rsidR="009F67D9" w:rsidRPr="00A1495B" w:rsidRDefault="009F67D9" w:rsidP="009F67D9">
            <w:pPr>
              <w:spacing w:line="280" w:lineRule="exact"/>
              <w:jc w:val="both"/>
              <w:rPr>
                <w:color w:val="000000"/>
              </w:rPr>
            </w:pPr>
            <w:r w:rsidRPr="00A1495B">
              <w:rPr>
                <w:color w:val="000000"/>
              </w:rPr>
              <w:t>Tiekėjas arba subtiekėjas, kuris teiks paslaugas.</w:t>
            </w:r>
          </w:p>
        </w:tc>
      </w:tr>
      <w:tr w:rsidR="009F67D9" w14:paraId="741F090A" w14:textId="77777777" w:rsidTr="000A2E14">
        <w:tc>
          <w:tcPr>
            <w:tcW w:w="576" w:type="dxa"/>
          </w:tcPr>
          <w:p w14:paraId="0309C9DD" w14:textId="77777777" w:rsidR="009F67D9" w:rsidRPr="00A1495B" w:rsidRDefault="009F67D9" w:rsidP="009F67D9">
            <w:pPr>
              <w:spacing w:line="280" w:lineRule="exact"/>
              <w:jc w:val="both"/>
              <w:rPr>
                <w:rFonts w:eastAsia="Calibri"/>
              </w:rPr>
            </w:pPr>
          </w:p>
        </w:tc>
        <w:tc>
          <w:tcPr>
            <w:tcW w:w="3977" w:type="dxa"/>
          </w:tcPr>
          <w:p w14:paraId="2991D50A" w14:textId="795449B0" w:rsidR="009F67D9" w:rsidRPr="00A1495B" w:rsidRDefault="009F67D9" w:rsidP="009F67D9">
            <w:pPr>
              <w:autoSpaceDE w:val="0"/>
              <w:autoSpaceDN w:val="0"/>
              <w:adjustRightInd w:val="0"/>
              <w:jc w:val="both"/>
              <w:rPr>
                <w:color w:val="000000"/>
              </w:rPr>
            </w:pPr>
            <w:r>
              <w:rPr>
                <w:color w:val="000000"/>
              </w:rPr>
              <w:t>Tiekėjas turi:</w:t>
            </w:r>
          </w:p>
        </w:tc>
        <w:tc>
          <w:tcPr>
            <w:tcW w:w="3811" w:type="dxa"/>
          </w:tcPr>
          <w:p w14:paraId="5AA6AB7D" w14:textId="77777777" w:rsidR="009F67D9" w:rsidRPr="00A1495B" w:rsidRDefault="009F67D9" w:rsidP="009F67D9">
            <w:pPr>
              <w:autoSpaceDE w:val="0"/>
              <w:autoSpaceDN w:val="0"/>
              <w:adjustRightInd w:val="0"/>
              <w:jc w:val="both"/>
            </w:pPr>
          </w:p>
        </w:tc>
        <w:tc>
          <w:tcPr>
            <w:tcW w:w="2126" w:type="dxa"/>
            <w:tcBorders>
              <w:tr2bl w:val="nil"/>
            </w:tcBorders>
          </w:tcPr>
          <w:p w14:paraId="470DB67F" w14:textId="77777777" w:rsidR="009F67D9" w:rsidRPr="00A1495B" w:rsidRDefault="009F67D9" w:rsidP="009F67D9">
            <w:pPr>
              <w:spacing w:line="280" w:lineRule="exact"/>
              <w:jc w:val="both"/>
              <w:rPr>
                <w:color w:val="000000"/>
              </w:rPr>
            </w:pPr>
          </w:p>
        </w:tc>
      </w:tr>
      <w:tr w:rsidR="009F67D9" w14:paraId="51E0CAD8" w14:textId="77777777" w:rsidTr="00A27286">
        <w:tc>
          <w:tcPr>
            <w:tcW w:w="576" w:type="dxa"/>
          </w:tcPr>
          <w:p w14:paraId="735FE924" w14:textId="6504D05E" w:rsidR="009F67D9" w:rsidRPr="00A1495B" w:rsidRDefault="009F67D9" w:rsidP="009F67D9">
            <w:pPr>
              <w:spacing w:line="280" w:lineRule="exact"/>
              <w:jc w:val="both"/>
              <w:rPr>
                <w:rFonts w:eastAsia="Calibri"/>
              </w:rPr>
            </w:pPr>
            <w:r w:rsidRPr="00A1495B">
              <w:rPr>
                <w:rFonts w:eastAsia="Calibri"/>
              </w:rPr>
              <w:lastRenderedPageBreak/>
              <w:t>3.</w:t>
            </w:r>
            <w:r w:rsidR="00B83D0C">
              <w:rPr>
                <w:rFonts w:eastAsia="Calibri"/>
              </w:rPr>
              <w:t>4</w:t>
            </w:r>
          </w:p>
        </w:tc>
        <w:tc>
          <w:tcPr>
            <w:tcW w:w="3977" w:type="dxa"/>
          </w:tcPr>
          <w:p w14:paraId="417FFB85" w14:textId="2D3828E7" w:rsidR="009F67D9" w:rsidRPr="00A1495B" w:rsidRDefault="009F67D9" w:rsidP="009F67D9">
            <w:pPr>
              <w:autoSpaceDE w:val="0"/>
              <w:autoSpaceDN w:val="0"/>
              <w:adjustRightInd w:val="0"/>
              <w:jc w:val="both"/>
              <w:rPr>
                <w:color w:val="000000"/>
              </w:rPr>
            </w:pPr>
            <w:r w:rsidRPr="00A1495B">
              <w:t>Ne mažiau kaip 1 (</w:t>
            </w:r>
            <w:r w:rsidRPr="00A1495B">
              <w:rPr>
                <w:b/>
              </w:rPr>
              <w:t>vieną)</w:t>
            </w:r>
            <w:r w:rsidRPr="00A1495B">
              <w:t xml:space="preserve"> </w:t>
            </w:r>
            <w:r w:rsidRPr="00A1495B">
              <w:rPr>
                <w:b/>
                <w:i/>
              </w:rPr>
              <w:t>elektros paskirstymo sistemos įrangos remonto ir priežiūros</w:t>
            </w:r>
            <w:r w:rsidRPr="00A1495B">
              <w:t xml:space="preserve"> darbams atlikti kvalifikuotą specialistą; </w:t>
            </w:r>
          </w:p>
        </w:tc>
        <w:tc>
          <w:tcPr>
            <w:tcW w:w="3811" w:type="dxa"/>
            <w:vAlign w:val="center"/>
          </w:tcPr>
          <w:p w14:paraId="5E85E11C" w14:textId="77777777" w:rsidR="009F67D9" w:rsidRPr="00A1495B" w:rsidRDefault="009F67D9" w:rsidP="009F67D9">
            <w:pPr>
              <w:tabs>
                <w:tab w:val="left" w:pos="851"/>
              </w:tabs>
              <w:jc w:val="both"/>
            </w:pPr>
            <w:r w:rsidRPr="00A1495B">
              <w:t>Specialisto kvalifikaciją patvirtinantį kompetentingos institucijos išduotą ne žemesnės kaip AK iki 1kV atestatą arba lygiavertį dokumentą. (Pridedama pažymėjimo kopija).</w:t>
            </w:r>
          </w:p>
          <w:p w14:paraId="65E0F774" w14:textId="5119DC0B" w:rsidR="009F67D9" w:rsidRPr="00A1495B" w:rsidRDefault="009F67D9" w:rsidP="009F67D9">
            <w:pPr>
              <w:autoSpaceDE w:val="0"/>
              <w:autoSpaceDN w:val="0"/>
              <w:adjustRightInd w:val="0"/>
              <w:jc w:val="both"/>
            </w:pPr>
            <w:r w:rsidRPr="00A1495B">
              <w:t>Gyvenimo aprašymas (CV), kuriame turi būti nurodyta reikalaujama profesinė patirtis, patirties aprašymas nurodytose srityse;</w:t>
            </w:r>
          </w:p>
        </w:tc>
        <w:tc>
          <w:tcPr>
            <w:tcW w:w="2126" w:type="dxa"/>
            <w:tcBorders>
              <w:tr2bl w:val="nil"/>
            </w:tcBorders>
          </w:tcPr>
          <w:p w14:paraId="02820AB1" w14:textId="681B68E9" w:rsidR="009F67D9" w:rsidRPr="00A1495B" w:rsidRDefault="009F67D9" w:rsidP="009F67D9">
            <w:pPr>
              <w:spacing w:line="280" w:lineRule="exact"/>
              <w:jc w:val="both"/>
              <w:rPr>
                <w:color w:val="000000"/>
              </w:rPr>
            </w:pPr>
            <w:r w:rsidRPr="00A1495B">
              <w:rPr>
                <w:color w:val="000000"/>
              </w:rPr>
              <w:t>Tiekėjas arba subtiekėjas, kuris teiks paslaugas</w:t>
            </w:r>
          </w:p>
        </w:tc>
      </w:tr>
      <w:tr w:rsidR="00B83D0C" w14:paraId="2C6F1432" w14:textId="77777777" w:rsidTr="000A2E14">
        <w:tc>
          <w:tcPr>
            <w:tcW w:w="576" w:type="dxa"/>
          </w:tcPr>
          <w:p w14:paraId="53987755" w14:textId="072DC0A4" w:rsidR="00B83D0C" w:rsidRPr="00A1495B" w:rsidRDefault="00B83D0C" w:rsidP="00B83D0C">
            <w:pPr>
              <w:spacing w:line="280" w:lineRule="exact"/>
              <w:jc w:val="both"/>
              <w:rPr>
                <w:rFonts w:eastAsia="Calibri"/>
              </w:rPr>
            </w:pPr>
            <w:r>
              <w:rPr>
                <w:rFonts w:eastAsia="Calibri"/>
              </w:rPr>
              <w:t>3.5</w:t>
            </w:r>
          </w:p>
        </w:tc>
        <w:tc>
          <w:tcPr>
            <w:tcW w:w="3977" w:type="dxa"/>
          </w:tcPr>
          <w:p w14:paraId="1B26D1B8" w14:textId="5C293317" w:rsidR="00B83D0C" w:rsidRPr="00A1495B" w:rsidRDefault="00B83D0C" w:rsidP="00B83D0C">
            <w:pPr>
              <w:autoSpaceDE w:val="0"/>
              <w:autoSpaceDN w:val="0"/>
              <w:adjustRightInd w:val="0"/>
              <w:jc w:val="both"/>
              <w:rPr>
                <w:color w:val="000000"/>
              </w:rPr>
            </w:pPr>
            <w:r w:rsidRPr="00A1495B">
              <w:t>Ne mažiau kaip 1 (vieną) oro kondicionavimo ir ventiliacijos sistemos įrangos remonto ir priežiūros darbams atlikti kvalifikuotą specialistą turintį patirties prižiūrint duomenų centro ne mažiau kaip 100 kW aušinimo sistemą paremtą „</w:t>
            </w:r>
            <w:proofErr w:type="spellStart"/>
            <w:r w:rsidRPr="00A1495B">
              <w:rPr>
                <w:i/>
              </w:rPr>
              <w:t>In-row</w:t>
            </w:r>
            <w:proofErr w:type="spellEnd"/>
            <w:r w:rsidRPr="00A1495B">
              <w:t>“ tipo įrangos veikimu.</w:t>
            </w:r>
          </w:p>
        </w:tc>
        <w:tc>
          <w:tcPr>
            <w:tcW w:w="3811" w:type="dxa"/>
          </w:tcPr>
          <w:p w14:paraId="3B485184" w14:textId="4E3895C5" w:rsidR="00B83D0C" w:rsidRPr="00A1495B" w:rsidRDefault="00B83D0C" w:rsidP="00B83D0C">
            <w:pPr>
              <w:autoSpaceDE w:val="0"/>
              <w:autoSpaceDN w:val="0"/>
              <w:adjustRightInd w:val="0"/>
              <w:jc w:val="both"/>
            </w:pPr>
            <w:r w:rsidRPr="00A1495B">
              <w:t>Gyvenimo aprašymas (CV), kuriame turi būti nurodyta reikalaujama profesinė patirtis, patirties aprašymas nurodytose srityse. Pridedamas sumontuotos įrangos gamintojo</w:t>
            </w:r>
            <w:r w:rsidRPr="009B1EF8">
              <w:t xml:space="preserve"> </w:t>
            </w:r>
            <w:proofErr w:type="spellStart"/>
            <w:r w:rsidRPr="009B1EF8">
              <w:t>Schneider</w:t>
            </w:r>
            <w:proofErr w:type="spellEnd"/>
            <w:r w:rsidRPr="009B1EF8">
              <w:t xml:space="preserve"> </w:t>
            </w:r>
            <w:proofErr w:type="spellStart"/>
            <w:r w:rsidRPr="009B1EF8">
              <w:t>Electric</w:t>
            </w:r>
            <w:proofErr w:type="spellEnd"/>
            <w:r w:rsidRPr="009B1EF8">
              <w:t xml:space="preserve"> </w:t>
            </w:r>
            <w:r w:rsidRPr="00A1495B">
              <w:t xml:space="preserve"> išduotas kvalifikacijos suteikimo dokumentas.</w:t>
            </w:r>
          </w:p>
        </w:tc>
        <w:tc>
          <w:tcPr>
            <w:tcW w:w="2126" w:type="dxa"/>
            <w:tcBorders>
              <w:tr2bl w:val="nil"/>
            </w:tcBorders>
          </w:tcPr>
          <w:p w14:paraId="606C0E57" w14:textId="6BD69023" w:rsidR="00B83D0C" w:rsidRPr="00A1495B" w:rsidRDefault="00B83D0C" w:rsidP="00B83D0C">
            <w:pPr>
              <w:spacing w:line="280" w:lineRule="exact"/>
              <w:jc w:val="both"/>
              <w:rPr>
                <w:color w:val="000000"/>
              </w:rPr>
            </w:pPr>
            <w:r w:rsidRPr="00A1495B">
              <w:rPr>
                <w:color w:val="000000"/>
              </w:rPr>
              <w:t>Tiekėjas arba subtiekėjas, kuris teiks paslaugas</w:t>
            </w:r>
          </w:p>
        </w:tc>
      </w:tr>
      <w:tr w:rsidR="00B83D0C" w14:paraId="2DC64B44" w14:textId="77777777" w:rsidTr="000A2E14">
        <w:tc>
          <w:tcPr>
            <w:tcW w:w="576" w:type="dxa"/>
          </w:tcPr>
          <w:p w14:paraId="311945BC" w14:textId="272074AB" w:rsidR="00B83D0C" w:rsidRPr="00A1495B" w:rsidRDefault="00B83D0C" w:rsidP="00B83D0C">
            <w:pPr>
              <w:spacing w:line="280" w:lineRule="exact"/>
              <w:jc w:val="both"/>
              <w:rPr>
                <w:rFonts w:eastAsia="Calibri"/>
              </w:rPr>
            </w:pPr>
            <w:r>
              <w:rPr>
                <w:rFonts w:eastAsia="Calibri"/>
              </w:rPr>
              <w:t>3.6</w:t>
            </w:r>
          </w:p>
        </w:tc>
        <w:tc>
          <w:tcPr>
            <w:tcW w:w="3977" w:type="dxa"/>
          </w:tcPr>
          <w:p w14:paraId="319500F5" w14:textId="3399E182" w:rsidR="00B83D0C" w:rsidRPr="00A1495B" w:rsidRDefault="00B83D0C" w:rsidP="00B83D0C">
            <w:pPr>
              <w:autoSpaceDE w:val="0"/>
              <w:autoSpaceDN w:val="0"/>
              <w:adjustRightInd w:val="0"/>
              <w:jc w:val="both"/>
              <w:rPr>
                <w:color w:val="000000"/>
              </w:rPr>
            </w:pPr>
            <w:r w:rsidRPr="00A1495B">
              <w:t xml:space="preserve">Ne mažiau kaip 1 (vieną) dyzelinių generatorių įrangos remonto ir priežiūros darbams atlikti kvalifikuotą specialistą turintį patirties prižiūrint duomenų centro ne mažiau kaip 200 </w:t>
            </w:r>
            <w:proofErr w:type="spellStart"/>
            <w:r w:rsidRPr="00A1495B">
              <w:t>kVA</w:t>
            </w:r>
            <w:proofErr w:type="spellEnd"/>
            <w:r w:rsidRPr="00A1495B">
              <w:t xml:space="preserve"> dyzelinių generatorius.</w:t>
            </w:r>
          </w:p>
        </w:tc>
        <w:tc>
          <w:tcPr>
            <w:tcW w:w="3811" w:type="dxa"/>
          </w:tcPr>
          <w:p w14:paraId="3C5291AB" w14:textId="29670392" w:rsidR="00B83D0C" w:rsidRPr="00A1495B" w:rsidRDefault="00B83D0C" w:rsidP="00B83D0C">
            <w:pPr>
              <w:autoSpaceDE w:val="0"/>
              <w:autoSpaceDN w:val="0"/>
              <w:adjustRightInd w:val="0"/>
              <w:jc w:val="both"/>
            </w:pPr>
            <w:r w:rsidRPr="00A1495B">
              <w:t>Gyvenimo aprašymas (CV), kuriame turi būti nurodyta reikalaujama profesinė patirtis, patirties aprašymas nurodytose srityse. Pridedamas išduotas kvalifikacijos suteikimo dokumentas prižiūrėti įrenginius.</w:t>
            </w:r>
          </w:p>
        </w:tc>
        <w:tc>
          <w:tcPr>
            <w:tcW w:w="2126" w:type="dxa"/>
            <w:tcBorders>
              <w:tr2bl w:val="nil"/>
            </w:tcBorders>
          </w:tcPr>
          <w:p w14:paraId="46AB1EB8" w14:textId="7000C836" w:rsidR="00B83D0C" w:rsidRPr="00A1495B" w:rsidRDefault="00B83D0C" w:rsidP="00B83D0C">
            <w:pPr>
              <w:spacing w:line="280" w:lineRule="exact"/>
              <w:jc w:val="both"/>
              <w:rPr>
                <w:color w:val="000000"/>
              </w:rPr>
            </w:pPr>
            <w:r w:rsidRPr="00A1495B">
              <w:rPr>
                <w:color w:val="000000"/>
              </w:rPr>
              <w:t>Tiekėjas arba subtiekėjas, kuris teiks paslaugas</w:t>
            </w:r>
          </w:p>
        </w:tc>
      </w:tr>
      <w:tr w:rsidR="00B83D0C" w14:paraId="738700AB" w14:textId="77777777" w:rsidTr="000A2E14">
        <w:tc>
          <w:tcPr>
            <w:tcW w:w="576" w:type="dxa"/>
          </w:tcPr>
          <w:p w14:paraId="255A15A9" w14:textId="1204DE17" w:rsidR="00B83D0C" w:rsidRPr="003174D4" w:rsidRDefault="00B83D0C" w:rsidP="00B83D0C">
            <w:pPr>
              <w:spacing w:line="280" w:lineRule="exact"/>
              <w:jc w:val="both"/>
              <w:rPr>
                <w:rFonts w:eastAsia="Calibri"/>
              </w:rPr>
            </w:pPr>
            <w:r w:rsidRPr="003174D4">
              <w:rPr>
                <w:rFonts w:eastAsia="Calibri"/>
              </w:rPr>
              <w:t>3.7</w:t>
            </w:r>
          </w:p>
        </w:tc>
        <w:tc>
          <w:tcPr>
            <w:tcW w:w="3977" w:type="dxa"/>
          </w:tcPr>
          <w:p w14:paraId="2D4F37A7" w14:textId="77777777" w:rsidR="00B83D0C" w:rsidRPr="003174D4" w:rsidRDefault="00B83D0C" w:rsidP="00B83D0C">
            <w:pPr>
              <w:autoSpaceDE w:val="0"/>
              <w:autoSpaceDN w:val="0"/>
              <w:adjustRightInd w:val="0"/>
              <w:jc w:val="both"/>
              <w:rPr>
                <w:color w:val="000000"/>
              </w:rPr>
            </w:pPr>
            <w:r w:rsidRPr="003174D4">
              <w:rPr>
                <w:color w:val="000000"/>
              </w:rPr>
              <w:t xml:space="preserve">Tiekėjo siūlomi specialistai turi turėti žinių ir patirties reikalaujamoms paslaugoms atlikti. </w:t>
            </w:r>
          </w:p>
          <w:p w14:paraId="5316BFEF" w14:textId="1DF92D12" w:rsidR="00B83D0C" w:rsidRPr="003174D4" w:rsidRDefault="00B83D0C" w:rsidP="00B83D0C">
            <w:pPr>
              <w:autoSpaceDE w:val="0"/>
              <w:autoSpaceDN w:val="0"/>
              <w:adjustRightInd w:val="0"/>
              <w:jc w:val="both"/>
              <w:rPr>
                <w:color w:val="000000"/>
              </w:rPr>
            </w:pPr>
            <w:r w:rsidRPr="003174D4">
              <w:rPr>
                <w:b/>
                <w:color w:val="000000"/>
              </w:rPr>
              <w:t xml:space="preserve">Visi specialistai turi turėti ne mažiau kaip 2 (dviejų) metų darbo patirtį atitinkamos įrangos (nurodytos </w:t>
            </w:r>
            <w:r w:rsidR="005161E3" w:rsidRPr="003174D4">
              <w:rPr>
                <w:b/>
                <w:color w:val="000000"/>
              </w:rPr>
              <w:t>2 priede</w:t>
            </w:r>
            <w:r w:rsidRPr="003174D4">
              <w:rPr>
                <w:b/>
                <w:color w:val="000000"/>
              </w:rPr>
              <w:t>), su kuria susijusios kvalifikacijos reikalavimai, remonto ir priežiūros srityje</w:t>
            </w:r>
            <w:r w:rsidRPr="003174D4">
              <w:rPr>
                <w:color w:val="000000"/>
              </w:rPr>
              <w:t xml:space="preserve">. </w:t>
            </w:r>
          </w:p>
          <w:p w14:paraId="2ACE0B7E" w14:textId="77777777" w:rsidR="00B83D0C" w:rsidRPr="003174D4" w:rsidRDefault="00B83D0C" w:rsidP="00B83D0C">
            <w:pPr>
              <w:autoSpaceDE w:val="0"/>
              <w:autoSpaceDN w:val="0"/>
              <w:adjustRightInd w:val="0"/>
              <w:jc w:val="both"/>
              <w:rPr>
                <w:color w:val="000000"/>
              </w:rPr>
            </w:pPr>
            <w:r w:rsidRPr="003174D4">
              <w:rPr>
                <w:color w:val="000000"/>
              </w:rPr>
              <w:t xml:space="preserve">Kiekvienai specialisto pozicijai turi būti pasiūlytas visus tai pozicijai keliamus reikalavimus atitinkantis asmuo. </w:t>
            </w:r>
          </w:p>
          <w:p w14:paraId="0BFDB5CF" w14:textId="3D9BA82E" w:rsidR="00B83D0C" w:rsidRPr="003174D4" w:rsidRDefault="00B83D0C" w:rsidP="00B83D0C">
            <w:pPr>
              <w:autoSpaceDE w:val="0"/>
              <w:autoSpaceDN w:val="0"/>
              <w:adjustRightInd w:val="0"/>
              <w:jc w:val="both"/>
            </w:pPr>
            <w:r w:rsidRPr="003174D4">
              <w:rPr>
                <w:color w:val="000000"/>
              </w:rPr>
              <w:t>Vienas specialistas gali būti siūlomas daugiau kaip į vieną poziciją.</w:t>
            </w:r>
          </w:p>
        </w:tc>
        <w:tc>
          <w:tcPr>
            <w:tcW w:w="3811" w:type="dxa"/>
          </w:tcPr>
          <w:p w14:paraId="178FCA86" w14:textId="77777777" w:rsidR="00B83D0C" w:rsidRPr="00A1495B" w:rsidRDefault="00B83D0C" w:rsidP="00B83D0C">
            <w:pPr>
              <w:autoSpaceDE w:val="0"/>
              <w:autoSpaceDN w:val="0"/>
              <w:adjustRightInd w:val="0"/>
              <w:jc w:val="both"/>
            </w:pPr>
            <w:r w:rsidRPr="00A1495B">
              <w:t>Tiekėjas privalo pateikti vadovo arba jo įgalioto atstovo pasirašytą siūlomų specialistų sąrašą, kuriame turi būti: nurodyta siūlomų specialistų pareigos, vardai, pavardės, kiekvieno specialisto, kuris nėra tiekėjo darbuotojas, patvirtinimas raštu, kad jis dalyvaus vykdant paslaugų teikimo sutartį.</w:t>
            </w:r>
          </w:p>
          <w:p w14:paraId="1F348FA2" w14:textId="02593A0B" w:rsidR="00B83D0C" w:rsidRPr="00A1495B" w:rsidRDefault="00B83D0C" w:rsidP="00B83D0C">
            <w:pPr>
              <w:autoSpaceDE w:val="0"/>
              <w:autoSpaceDN w:val="0"/>
              <w:adjustRightInd w:val="0"/>
              <w:jc w:val="both"/>
            </w:pPr>
            <w:r w:rsidRPr="00A1495B">
              <w:t>Prie šio sąrašo turi būti pridėta siūlomų specialistų gyvenimo aprašymai (CV), kuriuose turi būti nurodyta reikalaujama profesinė patirtis, patirties aprašymas nurodytose srityse, sertifikatų (galiojančių) ir kitų dokumentų, įrodančių atitikimą kvalifikaciniams reikalavimams, skaitmeninės kopijos (reikalavimas turėti kvalifikaciją įrodantį sertifikatą arba lygiavertį dokumentą reiškia, kad specialistas yra išlaikęs egzaminus autorizuotame egzaminų centre. Kursų baigimo ar išklausymo sertifikatai nebus priimami).</w:t>
            </w:r>
          </w:p>
        </w:tc>
        <w:tc>
          <w:tcPr>
            <w:tcW w:w="2126" w:type="dxa"/>
            <w:tcBorders>
              <w:tr2bl w:val="nil"/>
            </w:tcBorders>
          </w:tcPr>
          <w:p w14:paraId="3E76EDA1" w14:textId="77777777" w:rsidR="00B83D0C" w:rsidRPr="00A1495B" w:rsidRDefault="00B83D0C" w:rsidP="00B83D0C">
            <w:pPr>
              <w:spacing w:line="280" w:lineRule="exact"/>
              <w:jc w:val="both"/>
              <w:rPr>
                <w:color w:val="000000"/>
              </w:rPr>
            </w:pPr>
          </w:p>
        </w:tc>
      </w:tr>
    </w:tbl>
    <w:p w14:paraId="698C0350" w14:textId="2CF6D192" w:rsidR="001E7250" w:rsidRDefault="001E7250" w:rsidP="001E7250">
      <w:pPr>
        <w:spacing w:line="280" w:lineRule="exact"/>
        <w:jc w:val="both"/>
        <w:rPr>
          <w:rFonts w:eastAsia="Calibri"/>
          <w:iCs/>
        </w:rPr>
      </w:pPr>
    </w:p>
    <w:p w14:paraId="76D77EEF" w14:textId="77777777" w:rsidR="00537E8B" w:rsidRDefault="00537E8B" w:rsidP="001E7250">
      <w:pPr>
        <w:spacing w:line="280" w:lineRule="exact"/>
        <w:jc w:val="both"/>
        <w:rPr>
          <w:rFonts w:eastAsia="Calibri"/>
          <w:iCs/>
        </w:rPr>
        <w:sectPr w:rsidR="00537E8B" w:rsidSect="00537E8B">
          <w:type w:val="continuous"/>
          <w:pgSz w:w="11906" w:h="16838"/>
          <w:pgMar w:top="1134" w:right="567" w:bottom="851" w:left="851" w:header="567" w:footer="567" w:gutter="0"/>
          <w:cols w:space="1296"/>
          <w:formProt w:val="0"/>
          <w:docGrid w:linePitch="360"/>
        </w:sectPr>
      </w:pPr>
    </w:p>
    <w:p w14:paraId="3B680D4C" w14:textId="72B10533" w:rsidR="001E7250" w:rsidRPr="001E7250" w:rsidRDefault="001E7250" w:rsidP="001E7250">
      <w:pPr>
        <w:tabs>
          <w:tab w:val="left" w:pos="720"/>
        </w:tabs>
        <w:spacing w:line="280" w:lineRule="exact"/>
        <w:ind w:firstLine="567"/>
        <w:jc w:val="center"/>
        <w:rPr>
          <w:rFonts w:eastAsia="Calibri"/>
          <w:b/>
          <w:bCs/>
        </w:rPr>
      </w:pPr>
      <w:r w:rsidRPr="00537E8B">
        <w:rPr>
          <w:rFonts w:eastAsia="Calibri"/>
          <w:b/>
          <w:bCs/>
        </w:rPr>
        <w:t xml:space="preserve">Tiekėjams keliami reikalavimai dėl kokybės vadybos sistemos ir (ar) aplinkos apsaugos vadybos sistemos standartų </w:t>
      </w:r>
      <w:r w:rsidR="004B3C85" w:rsidRPr="00537E8B">
        <w:rPr>
          <w:rFonts w:eastAsia="Calibri"/>
          <w:b/>
          <w:bCs/>
        </w:rPr>
        <w:t>ar kitų reikalavimų taikymo</w:t>
      </w:r>
    </w:p>
    <w:p w14:paraId="21D2F268" w14:textId="442D7F20" w:rsidR="001E7250" w:rsidRDefault="001E7250" w:rsidP="001E7250">
      <w:pPr>
        <w:tabs>
          <w:tab w:val="left" w:pos="720"/>
        </w:tabs>
        <w:spacing w:line="280" w:lineRule="exact"/>
        <w:ind w:firstLine="567"/>
        <w:jc w:val="both"/>
        <w:rPr>
          <w:rFonts w:eastAsia="Calibri"/>
          <w:i/>
          <w:iCs/>
        </w:rPr>
      </w:pPr>
    </w:p>
    <w:p w14:paraId="7BBBB60D" w14:textId="77777777" w:rsidR="00537E8B" w:rsidRDefault="00537E8B" w:rsidP="001E7250">
      <w:pPr>
        <w:tabs>
          <w:tab w:val="left" w:pos="720"/>
        </w:tabs>
        <w:spacing w:line="280" w:lineRule="exact"/>
        <w:ind w:firstLine="567"/>
        <w:jc w:val="both"/>
        <w:rPr>
          <w:rFonts w:eastAsia="Calibri"/>
          <w:i/>
          <w:iCs/>
        </w:rPr>
        <w:sectPr w:rsidR="00537E8B" w:rsidSect="00537E8B">
          <w:type w:val="continuous"/>
          <w:pgSz w:w="11906" w:h="16838"/>
          <w:pgMar w:top="1134" w:right="567" w:bottom="851" w:left="851" w:header="567" w:footer="567" w:gutter="0"/>
          <w:cols w:space="1296"/>
          <w:docGrid w:linePitch="360"/>
        </w:sectPr>
      </w:pPr>
    </w:p>
    <w:p w14:paraId="3E4CD300" w14:textId="1F763292" w:rsidR="001E7250" w:rsidRDefault="001E7250" w:rsidP="001E7250">
      <w:pPr>
        <w:tabs>
          <w:tab w:val="left" w:pos="709"/>
        </w:tabs>
        <w:spacing w:line="280" w:lineRule="exact"/>
        <w:ind w:firstLine="567"/>
        <w:jc w:val="right"/>
        <w:rPr>
          <w:rFonts w:eastAsiaTheme="minorHAnsi"/>
        </w:rPr>
      </w:pPr>
    </w:p>
    <w:tbl>
      <w:tblPr>
        <w:tblStyle w:val="Lentelstinklelis"/>
        <w:tblW w:w="10485" w:type="dxa"/>
        <w:tblLook w:val="04A0" w:firstRow="1" w:lastRow="0" w:firstColumn="1" w:lastColumn="0" w:noHBand="0" w:noVBand="1"/>
      </w:tblPr>
      <w:tblGrid>
        <w:gridCol w:w="704"/>
        <w:gridCol w:w="3827"/>
        <w:gridCol w:w="3828"/>
        <w:gridCol w:w="2126"/>
      </w:tblGrid>
      <w:tr w:rsidR="001D52D3" w:rsidRPr="00421102" w14:paraId="07C48960" w14:textId="77777777" w:rsidTr="000A2E1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FADED79" w14:textId="522FBBD3" w:rsidR="001D52D3" w:rsidRPr="00421102" w:rsidRDefault="001D52D3" w:rsidP="001D52D3">
            <w:pPr>
              <w:spacing w:line="280" w:lineRule="exact"/>
              <w:jc w:val="both"/>
              <w:rPr>
                <w:rFonts w:eastAsia="Calibri"/>
                <w:iCs/>
                <w:highlight w:val="green"/>
              </w:rPr>
            </w:pPr>
            <w:r w:rsidRPr="00537E8B">
              <w:rPr>
                <w:rFonts w:eastAsiaTheme="minorHAnsi"/>
                <w:b/>
                <w:bCs/>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E7C09DB" w14:textId="7235BCC4" w:rsidR="001D52D3" w:rsidRPr="00421102" w:rsidRDefault="001D52D3" w:rsidP="001D52D3">
            <w:pPr>
              <w:spacing w:line="280" w:lineRule="exact"/>
              <w:jc w:val="both"/>
              <w:rPr>
                <w:rFonts w:eastAsia="Calibri"/>
                <w:iCs/>
                <w:highlight w:val="green"/>
              </w:rPr>
            </w:pPr>
            <w:r w:rsidRPr="00537E8B">
              <w:rPr>
                <w:rFonts w:eastAsiaTheme="minorEastAsia"/>
                <w:b/>
                <w:bCs/>
                <w:color w:val="000000"/>
              </w:rPr>
              <w:t xml:space="preserve">Reikalavimas </w:t>
            </w:r>
            <w:r w:rsidRPr="00537E8B">
              <w:rPr>
                <w:rFonts w:eastAsiaTheme="minorHAnsi"/>
                <w:b/>
                <w:bCs/>
              </w:rPr>
              <w:t xml:space="preserve">dėl </w:t>
            </w:r>
            <w:r w:rsidRPr="00537E8B">
              <w:rPr>
                <w:rFonts w:eastAsia="Calibri"/>
                <w:b/>
                <w:bCs/>
              </w:rPr>
              <w:t>k</w:t>
            </w:r>
            <w:r w:rsidRPr="00537E8B">
              <w:rPr>
                <w:rFonts w:eastAsia="Calibri"/>
                <w:b/>
                <w:bCs/>
                <w:iCs/>
              </w:rPr>
              <w:t>okybės vadybos sistemos ir (arba) aplinkos apsaugos vadybos sistemos standartų</w:t>
            </w:r>
            <w:r w:rsidRPr="00537E8B">
              <w:rPr>
                <w:rFonts w:eastAsiaTheme="minorHAnsi"/>
                <w:b/>
                <w:bCs/>
              </w:rPr>
              <w:t xml:space="preserve"> laikymosi</w:t>
            </w:r>
            <w:r w:rsidR="004570CC" w:rsidRPr="00537E8B">
              <w:t xml:space="preserve"> </w:t>
            </w:r>
            <w:r w:rsidR="004570CC" w:rsidRPr="00537E8B">
              <w:rPr>
                <w:rFonts w:eastAsiaTheme="minorHAnsi"/>
                <w:b/>
                <w:bCs/>
              </w:rPr>
              <w:t>ar kitų reikalavimų taikymo</w:t>
            </w:r>
            <w:r w:rsidRPr="00537E8B">
              <w:rPr>
                <w:rFonts w:eastAsiaTheme="minorHAnsi"/>
                <w:b/>
                <w:bCs/>
              </w:rPr>
              <w:t>.</w:t>
            </w:r>
          </w:p>
        </w:tc>
        <w:tc>
          <w:tcPr>
            <w:tcW w:w="382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792FAA9" w14:textId="4A970618" w:rsidR="001D52D3" w:rsidRPr="00421102" w:rsidRDefault="001D52D3" w:rsidP="001D52D3">
            <w:pPr>
              <w:spacing w:line="280" w:lineRule="exact"/>
              <w:jc w:val="both"/>
              <w:rPr>
                <w:rFonts w:eastAsia="Calibri"/>
                <w:iCs/>
                <w:highlight w:val="green"/>
              </w:rPr>
            </w:pPr>
            <w:r w:rsidRPr="00537E8B">
              <w:rPr>
                <w:rFonts w:eastAsiaTheme="minorEastAsia"/>
                <w:b/>
                <w:bCs/>
                <w:color w:val="000000"/>
              </w:rPr>
              <w:t>Atitiktį reikalavimui įrodantys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208A18" w14:textId="77777777" w:rsidR="001D52D3" w:rsidRPr="00537E8B" w:rsidRDefault="001D52D3" w:rsidP="001D52D3">
            <w:pPr>
              <w:autoSpaceDE w:val="0"/>
              <w:autoSpaceDN w:val="0"/>
              <w:adjustRightInd w:val="0"/>
              <w:spacing w:line="280" w:lineRule="exact"/>
              <w:jc w:val="center"/>
              <w:rPr>
                <w:rFonts w:eastAsiaTheme="minorEastAsia"/>
                <w:b/>
                <w:bCs/>
                <w:color w:val="000000"/>
              </w:rPr>
            </w:pPr>
            <w:r w:rsidRPr="00537E8B">
              <w:rPr>
                <w:rFonts w:eastAsiaTheme="minorEastAsia"/>
                <w:b/>
                <w:bCs/>
                <w:color w:val="000000"/>
              </w:rPr>
              <w:t>Subjektas, kuris turi atitikti reikalavimą</w:t>
            </w:r>
          </w:p>
          <w:p w14:paraId="717745FA" w14:textId="4D31A6BE" w:rsidR="004F1713" w:rsidRPr="00421102" w:rsidRDefault="000A2E14" w:rsidP="00216E2B">
            <w:pPr>
              <w:spacing w:line="280" w:lineRule="exact"/>
              <w:jc w:val="both"/>
              <w:rPr>
                <w:rFonts w:eastAsia="Calibri"/>
                <w:iCs/>
                <w:highlight w:val="green"/>
              </w:rPr>
            </w:pPr>
            <w:r w:rsidRPr="00537E8B">
              <w:rPr>
                <w:rFonts w:eastAsiaTheme="minorEastAsia"/>
                <w:i/>
                <w:iCs/>
              </w:rPr>
              <w:t>(Šią dalį pildo viešųjų pirkimų specialistai)</w:t>
            </w:r>
          </w:p>
        </w:tc>
      </w:tr>
      <w:tr w:rsidR="001D52D3" w14:paraId="15DEA143" w14:textId="77777777" w:rsidTr="000A2E14">
        <w:tc>
          <w:tcPr>
            <w:tcW w:w="704" w:type="dxa"/>
          </w:tcPr>
          <w:p w14:paraId="19D6DD9A" w14:textId="77777777" w:rsidR="001D52D3" w:rsidRPr="00421102" w:rsidRDefault="001D52D3" w:rsidP="001D52D3">
            <w:pPr>
              <w:spacing w:line="280" w:lineRule="exact"/>
              <w:jc w:val="both"/>
              <w:rPr>
                <w:rFonts w:eastAsia="Calibri"/>
                <w:b/>
                <w:iCs/>
                <w:highlight w:val="green"/>
              </w:rPr>
            </w:pPr>
            <w:r w:rsidRPr="00537E8B">
              <w:rPr>
                <w:rFonts w:eastAsia="Calibri"/>
                <w:b/>
                <w:iCs/>
              </w:rPr>
              <w:t>1.</w:t>
            </w:r>
          </w:p>
        </w:tc>
        <w:tc>
          <w:tcPr>
            <w:tcW w:w="9781" w:type="dxa"/>
            <w:gridSpan w:val="3"/>
          </w:tcPr>
          <w:p w14:paraId="6300197C" w14:textId="23849775" w:rsidR="001D52D3" w:rsidRDefault="001D52D3" w:rsidP="001D52D3">
            <w:pPr>
              <w:spacing w:line="280" w:lineRule="exact"/>
              <w:jc w:val="both"/>
              <w:rPr>
                <w:rFonts w:eastAsia="Calibri"/>
                <w:iCs/>
              </w:rPr>
            </w:pPr>
            <w:r w:rsidRPr="00537E8B">
              <w:rPr>
                <w:rFonts w:eastAsia="Calibri"/>
                <w:b/>
                <w:bCs/>
                <w:iCs/>
              </w:rPr>
              <w:t>Kokybės vadybos sistemos taikymas:</w:t>
            </w:r>
          </w:p>
        </w:tc>
      </w:tr>
      <w:tr w:rsidR="00B83D0C" w14:paraId="7E5D63EB" w14:textId="77777777" w:rsidTr="000A2E14">
        <w:tc>
          <w:tcPr>
            <w:tcW w:w="704" w:type="dxa"/>
          </w:tcPr>
          <w:p w14:paraId="657532DE" w14:textId="5F22F5FF" w:rsidR="00B83D0C" w:rsidRDefault="00B83D0C" w:rsidP="00B83D0C">
            <w:pPr>
              <w:spacing w:line="280" w:lineRule="exact"/>
              <w:jc w:val="both"/>
              <w:rPr>
                <w:rFonts w:eastAsia="Calibri"/>
                <w:iCs/>
              </w:rPr>
            </w:pPr>
            <w:r w:rsidRPr="00A1495B">
              <w:rPr>
                <w:rFonts w:eastAsia="Calibri"/>
              </w:rPr>
              <w:t>1.</w:t>
            </w:r>
            <w:r w:rsidR="00A10D70">
              <w:rPr>
                <w:rFonts w:eastAsia="Calibri"/>
              </w:rPr>
              <w:t>1</w:t>
            </w:r>
            <w:r w:rsidRPr="00A1495B">
              <w:rPr>
                <w:rFonts w:eastAsia="Calibri"/>
              </w:rPr>
              <w:t xml:space="preserve">. </w:t>
            </w:r>
          </w:p>
        </w:tc>
        <w:tc>
          <w:tcPr>
            <w:tcW w:w="3827" w:type="dxa"/>
          </w:tcPr>
          <w:p w14:paraId="69D71589" w14:textId="77777777" w:rsidR="00B83D0C" w:rsidRPr="00A1495B" w:rsidRDefault="00B83D0C" w:rsidP="00B83D0C">
            <w:pPr>
              <w:autoSpaceDE w:val="0"/>
              <w:autoSpaceDN w:val="0"/>
              <w:adjustRightInd w:val="0"/>
              <w:jc w:val="both"/>
              <w:rPr>
                <w:color w:val="000000"/>
              </w:rPr>
            </w:pPr>
            <w:r w:rsidRPr="00A1495B">
              <w:rPr>
                <w:b/>
                <w:color w:val="000000"/>
              </w:rPr>
              <w:t>Tiekėjo darbuotojų saugos ir sveikatos vadybos sistema</w:t>
            </w:r>
            <w:r w:rsidRPr="00A1495B">
              <w:rPr>
                <w:color w:val="000000"/>
              </w:rPr>
              <w:t xml:space="preserve"> turi atitikti </w:t>
            </w:r>
            <w:r w:rsidRPr="00A1495B">
              <w:rPr>
                <w:b/>
                <w:color w:val="000000"/>
              </w:rPr>
              <w:t>ISO 45001</w:t>
            </w:r>
            <w:r w:rsidRPr="00A1495B">
              <w:rPr>
                <w:color w:val="000000"/>
              </w:rPr>
              <w:t xml:space="preserve"> (arba lygiaverčio) standarto reikalavimus.</w:t>
            </w:r>
          </w:p>
          <w:p w14:paraId="5C2D4AA9" w14:textId="7B6218B6" w:rsidR="00B83D0C" w:rsidRPr="00B96983" w:rsidRDefault="00B83D0C" w:rsidP="00B83D0C">
            <w:pPr>
              <w:spacing w:line="280" w:lineRule="exact"/>
              <w:jc w:val="both"/>
              <w:rPr>
                <w:rFonts w:eastAsia="Calibri"/>
                <w:i/>
                <w:iCs/>
              </w:rPr>
            </w:pPr>
            <w:r w:rsidRPr="00A1495B">
              <w:rPr>
                <w:color w:val="000000"/>
              </w:rPr>
              <w:t>Sertifikavimo sritys: Inžinerinių sistemų, technologinių inžinerinių sistemų, informacinių technologijų ir ryšių infrastruktūros priežiūra.</w:t>
            </w:r>
          </w:p>
        </w:tc>
        <w:tc>
          <w:tcPr>
            <w:tcW w:w="3828" w:type="dxa"/>
          </w:tcPr>
          <w:p w14:paraId="50961155" w14:textId="7D5AE630" w:rsidR="00B83D0C" w:rsidRDefault="00B83D0C" w:rsidP="00B83D0C">
            <w:pPr>
              <w:spacing w:line="280" w:lineRule="exact"/>
              <w:jc w:val="both"/>
              <w:rPr>
                <w:rFonts w:eastAsia="Calibri"/>
                <w:iCs/>
              </w:rPr>
            </w:pPr>
            <w:r w:rsidRPr="00A1495B">
              <w:rPr>
                <w:color w:val="000000"/>
              </w:rPr>
              <w:t>Kartu su pasiūlymu Tiekėjas turi pateikti kompetentingos institucijos išduotą sertifikatą, patvirtinantį, kad tiekėjo darbuotojų saugos ir sveikatos vadybos sistema atitinka nurodytus ar lygiaverčius saugos ir sveikatos vadybos standartus</w:t>
            </w:r>
          </w:p>
        </w:tc>
        <w:tc>
          <w:tcPr>
            <w:tcW w:w="2126" w:type="dxa"/>
            <w:tcBorders>
              <w:tr2bl w:val="nil"/>
            </w:tcBorders>
          </w:tcPr>
          <w:p w14:paraId="4133A34A" w14:textId="77777777" w:rsidR="00B83D0C" w:rsidRPr="00A1495B" w:rsidRDefault="00B83D0C" w:rsidP="00B83D0C">
            <w:pPr>
              <w:autoSpaceDE w:val="0"/>
              <w:autoSpaceDN w:val="0"/>
              <w:adjustRightInd w:val="0"/>
              <w:jc w:val="both"/>
              <w:rPr>
                <w:rFonts w:eastAsia="Calibri"/>
                <w:color w:val="000000"/>
              </w:rPr>
            </w:pPr>
            <w:r w:rsidRPr="00A1495B">
              <w:rPr>
                <w:rFonts w:eastAsia="Calibri"/>
                <w:b/>
                <w:bCs/>
                <w:color w:val="000000"/>
              </w:rPr>
              <w:t>Pastaba</w:t>
            </w:r>
            <w:r w:rsidRPr="00A1495B">
              <w:rPr>
                <w:rFonts w:eastAsia="Calibri"/>
                <w:color w:val="000000"/>
              </w:rPr>
              <w:t>: jeigu tiekėjas pats atitinka šį reikalavimą, tačiau pasitelkia subtiekėjus nurodytiems darbams atlikti / paslaugoms teikti, kuriems (-</w:t>
            </w:r>
            <w:proofErr w:type="spellStart"/>
            <w:r w:rsidRPr="00A1495B">
              <w:rPr>
                <w:rFonts w:eastAsia="Calibri"/>
                <w:color w:val="000000"/>
              </w:rPr>
              <w:t>ioms</w:t>
            </w:r>
            <w:proofErr w:type="spellEnd"/>
            <w:r w:rsidRPr="00A1495B">
              <w:rPr>
                <w:rFonts w:eastAsia="Calibri"/>
                <w:color w:val="000000"/>
              </w:rPr>
              <w:t>) yra nustatomas šis reikalavimas, tokiu atveju subtiekėjai turi laikytis reikalaujamo aplinkos apsaugos vadybos standarto, atsižvelgiant į jų prisiimamus įsipareigojimus pirkimo sutarčiai vykdyti.</w:t>
            </w:r>
          </w:p>
          <w:p w14:paraId="2823BED9" w14:textId="77777777" w:rsidR="00B83D0C" w:rsidRDefault="00B83D0C" w:rsidP="00B83D0C">
            <w:pPr>
              <w:spacing w:line="280" w:lineRule="exact"/>
              <w:jc w:val="both"/>
              <w:rPr>
                <w:rFonts w:eastAsia="Calibri"/>
                <w:iCs/>
              </w:rPr>
            </w:pPr>
          </w:p>
        </w:tc>
      </w:tr>
      <w:tr w:rsidR="00B83D0C" w14:paraId="16BA6F37" w14:textId="77777777" w:rsidTr="000A2E14">
        <w:tc>
          <w:tcPr>
            <w:tcW w:w="704" w:type="dxa"/>
          </w:tcPr>
          <w:p w14:paraId="7A6E75D4" w14:textId="77777777" w:rsidR="00B83D0C" w:rsidRPr="00421102" w:rsidRDefault="00B83D0C" w:rsidP="00B83D0C">
            <w:pPr>
              <w:spacing w:line="280" w:lineRule="exact"/>
              <w:jc w:val="both"/>
              <w:rPr>
                <w:rFonts w:eastAsia="Calibri"/>
                <w:b/>
                <w:iCs/>
                <w:highlight w:val="green"/>
              </w:rPr>
            </w:pPr>
            <w:r w:rsidRPr="00537E8B">
              <w:rPr>
                <w:rFonts w:eastAsia="Calibri"/>
                <w:b/>
                <w:iCs/>
              </w:rPr>
              <w:t>2.</w:t>
            </w:r>
          </w:p>
        </w:tc>
        <w:tc>
          <w:tcPr>
            <w:tcW w:w="97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B3FC5" w14:textId="40A84A10" w:rsidR="00B83D0C" w:rsidRPr="00B96983" w:rsidRDefault="00B83D0C" w:rsidP="00B83D0C">
            <w:pPr>
              <w:spacing w:line="280" w:lineRule="exact"/>
              <w:jc w:val="both"/>
              <w:rPr>
                <w:rFonts w:eastAsia="Calibri"/>
                <w:iCs/>
              </w:rPr>
            </w:pPr>
            <w:r w:rsidRPr="00537E8B">
              <w:rPr>
                <w:rFonts w:eastAsiaTheme="minorEastAsia"/>
                <w:b/>
                <w:bCs/>
              </w:rPr>
              <w:t>Aplinkos apsaugos vadybos sistemos taikymas:</w:t>
            </w:r>
          </w:p>
        </w:tc>
      </w:tr>
      <w:tr w:rsidR="00B83D0C" w14:paraId="65CF3938" w14:textId="77777777" w:rsidTr="000A2E14">
        <w:tc>
          <w:tcPr>
            <w:tcW w:w="704" w:type="dxa"/>
          </w:tcPr>
          <w:p w14:paraId="3B3852EC" w14:textId="3FCB2C9C" w:rsidR="00B83D0C" w:rsidRDefault="00B83D0C" w:rsidP="00B83D0C">
            <w:pPr>
              <w:spacing w:line="280" w:lineRule="exact"/>
              <w:jc w:val="both"/>
              <w:rPr>
                <w:rFonts w:eastAsia="Calibri"/>
                <w:iCs/>
              </w:rPr>
            </w:pPr>
            <w:r>
              <w:rPr>
                <w:rFonts w:eastAsia="Calibri"/>
                <w:iCs/>
              </w:rPr>
              <w:t>2.1.</w:t>
            </w:r>
          </w:p>
        </w:tc>
        <w:tc>
          <w:tcPr>
            <w:tcW w:w="3827" w:type="dxa"/>
            <w:tcBorders>
              <w:top w:val="single" w:sz="4" w:space="0" w:color="000000"/>
              <w:left w:val="single" w:sz="4" w:space="0" w:color="000000"/>
              <w:bottom w:val="single" w:sz="4" w:space="0" w:color="000000"/>
              <w:right w:val="single" w:sz="4" w:space="0" w:color="000000"/>
            </w:tcBorders>
          </w:tcPr>
          <w:p w14:paraId="7AD20CA9" w14:textId="32B3DAAB" w:rsidR="00B83D0C" w:rsidRPr="00B96983" w:rsidRDefault="00B83D0C" w:rsidP="00B83D0C">
            <w:pPr>
              <w:spacing w:line="280" w:lineRule="exact"/>
              <w:jc w:val="both"/>
              <w:rPr>
                <w:rFonts w:eastAsia="Calibri"/>
                <w:iCs/>
              </w:rPr>
            </w:pPr>
            <w:r w:rsidRPr="00A1495B">
              <w:rPr>
                <w:color w:val="000000"/>
              </w:rPr>
              <w:t xml:space="preserve">Tiekėjas perkamai paslaugai taiko </w:t>
            </w:r>
            <w:r w:rsidRPr="00A1495B">
              <w:rPr>
                <w:b/>
                <w:color w:val="000000"/>
              </w:rPr>
              <w:t>aplinkos apsaugos vadybos sistemos</w:t>
            </w:r>
            <w:r w:rsidRPr="00A1495B">
              <w:rPr>
                <w:color w:val="000000"/>
              </w:rPr>
              <w:t xml:space="preserve"> reikalavimus pagal standartą </w:t>
            </w:r>
            <w:r w:rsidRPr="00A1495B">
              <w:rPr>
                <w:b/>
                <w:color w:val="000000"/>
              </w:rPr>
              <w:t>LST EN ISO 14001</w:t>
            </w:r>
            <w:r w:rsidRPr="00A1495B">
              <w:rPr>
                <w:color w:val="000000"/>
              </w:rPr>
              <w:t xml:space="preserve"> „Aplinkos vadybos sistemos. Reikalavimai ir naudojimo gairės“ arba Europos Sąjungos aplinkosaugos vadybos ir audito sistemą (toliau – </w:t>
            </w:r>
            <w:r w:rsidRPr="00A1495B">
              <w:rPr>
                <w:b/>
                <w:color w:val="000000"/>
              </w:rPr>
              <w:t>EMAS</w:t>
            </w:r>
            <w:r w:rsidRPr="00A1495B">
              <w:rPr>
                <w:color w:val="000000"/>
              </w:rPr>
              <w:t>) ar kitus aplinkos apsaugos vadybos standartus, pagrįstus atitinkamais Europos arba tarptautinių standartizacijos organizacijų priimtais standartais, ar kitais tiekėjo pateiktais lygiaverčiais įrodymais</w:t>
            </w:r>
          </w:p>
        </w:tc>
        <w:tc>
          <w:tcPr>
            <w:tcW w:w="3828" w:type="dxa"/>
            <w:tcBorders>
              <w:top w:val="single" w:sz="4" w:space="0" w:color="000000"/>
              <w:left w:val="single" w:sz="4" w:space="0" w:color="000000"/>
              <w:bottom w:val="single" w:sz="4" w:space="0" w:color="000000"/>
              <w:right w:val="single" w:sz="4" w:space="0" w:color="000000"/>
            </w:tcBorders>
          </w:tcPr>
          <w:p w14:paraId="69BD1FE2" w14:textId="77777777" w:rsidR="00B83D0C" w:rsidRPr="00A1495B" w:rsidRDefault="00B83D0C" w:rsidP="00B83D0C">
            <w:pPr>
              <w:autoSpaceDE w:val="0"/>
              <w:autoSpaceDN w:val="0"/>
              <w:adjustRightInd w:val="0"/>
              <w:jc w:val="both"/>
              <w:rPr>
                <w:color w:val="000000"/>
              </w:rPr>
            </w:pPr>
            <w:r w:rsidRPr="00A1495B">
              <w:rPr>
                <w:color w:val="000000"/>
              </w:rPr>
              <w:t xml:space="preserve">Nepriklausomos įstaigos išduoto </w:t>
            </w:r>
            <w:r w:rsidRPr="00A1495B">
              <w:rPr>
                <w:color w:val="000000"/>
                <w:u w:val="single"/>
              </w:rPr>
              <w:t>galiojančio</w:t>
            </w:r>
            <w:r w:rsidRPr="00A1495B">
              <w:rPr>
                <w:color w:val="000000"/>
              </w:rPr>
              <w:t xml:space="preserve"> sertifikato, patvirtinančio, kad tiekėjas laikosi reikalaujamos aplinkos apsaugos vadybos sistemos standartų, skaitmeninė kopija.</w:t>
            </w:r>
          </w:p>
          <w:p w14:paraId="177D1A1D" w14:textId="77777777" w:rsidR="00B83D0C" w:rsidRPr="00A1495B" w:rsidRDefault="00B83D0C" w:rsidP="00B83D0C">
            <w:pPr>
              <w:autoSpaceDE w:val="0"/>
              <w:autoSpaceDN w:val="0"/>
              <w:adjustRightInd w:val="0"/>
              <w:jc w:val="both"/>
              <w:rPr>
                <w:color w:val="000000"/>
              </w:rPr>
            </w:pPr>
          </w:p>
          <w:p w14:paraId="355F8B6D" w14:textId="77777777" w:rsidR="00B83D0C" w:rsidRPr="00A1495B" w:rsidRDefault="00B83D0C" w:rsidP="00B83D0C">
            <w:pPr>
              <w:autoSpaceDE w:val="0"/>
              <w:autoSpaceDN w:val="0"/>
              <w:adjustRightInd w:val="0"/>
              <w:jc w:val="both"/>
              <w:rPr>
                <w:color w:val="000000"/>
              </w:rPr>
            </w:pPr>
            <w:r w:rsidRPr="00A1495B">
              <w:rPr>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D74939D" w14:textId="77777777" w:rsidR="00B83D0C" w:rsidRPr="00A1495B" w:rsidRDefault="00B83D0C" w:rsidP="00B83D0C">
            <w:pPr>
              <w:autoSpaceDE w:val="0"/>
              <w:autoSpaceDN w:val="0"/>
              <w:adjustRightInd w:val="0"/>
              <w:jc w:val="both"/>
              <w:rPr>
                <w:color w:val="000000"/>
              </w:rPr>
            </w:pPr>
          </w:p>
          <w:p w14:paraId="6C4FBEA8" w14:textId="77777777" w:rsidR="00B83D0C" w:rsidRPr="00A1495B" w:rsidRDefault="00B83D0C" w:rsidP="00B83D0C">
            <w:pPr>
              <w:autoSpaceDE w:val="0"/>
              <w:autoSpaceDN w:val="0"/>
              <w:adjustRightInd w:val="0"/>
              <w:jc w:val="both"/>
              <w:rPr>
                <w:color w:val="000000"/>
              </w:rPr>
            </w:pPr>
            <w:r w:rsidRPr="00A1495B">
              <w:rPr>
                <w:color w:val="000000"/>
              </w:rPr>
              <w:t xml:space="preserve">Jeigu tiekėjas pats atitinka šį reikalavimą, tačiau pasitelkia subtiekėjus </w:t>
            </w:r>
            <w:r w:rsidRPr="00A1495B">
              <w:t xml:space="preserve">nurodytoms paslaugoms teikti, </w:t>
            </w:r>
            <w:r w:rsidRPr="00A1495B">
              <w:rPr>
                <w:color w:val="000000"/>
              </w:rPr>
              <w:t>kuriems (-</w:t>
            </w:r>
            <w:proofErr w:type="spellStart"/>
            <w:r w:rsidRPr="00A1495B">
              <w:rPr>
                <w:color w:val="000000"/>
              </w:rPr>
              <w:t>ioms</w:t>
            </w:r>
            <w:proofErr w:type="spellEnd"/>
            <w:r w:rsidRPr="00A1495B">
              <w:rPr>
                <w:color w:val="000000"/>
              </w:rPr>
              <w:t xml:space="preserve">) yra keliamas šis reikalavimas, pateikiamas: tiekėjo </w:t>
            </w:r>
            <w:r w:rsidRPr="00A1495B">
              <w:rPr>
                <w:color w:val="000000"/>
              </w:rPr>
              <w:lastRenderedPageBreak/>
              <w:t>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A521DF4" w14:textId="77777777" w:rsidR="00B83D0C" w:rsidRPr="00A1495B" w:rsidRDefault="00B83D0C" w:rsidP="00B83D0C">
            <w:pPr>
              <w:autoSpaceDE w:val="0"/>
              <w:autoSpaceDN w:val="0"/>
              <w:adjustRightInd w:val="0"/>
              <w:jc w:val="both"/>
              <w:rPr>
                <w:color w:val="000000"/>
                <w:sz w:val="16"/>
                <w:szCs w:val="16"/>
              </w:rPr>
            </w:pPr>
          </w:p>
          <w:p w14:paraId="673CA2EF" w14:textId="4B53FB46" w:rsidR="00B83D0C" w:rsidRPr="00B96983" w:rsidRDefault="00B83D0C" w:rsidP="00B83D0C">
            <w:pPr>
              <w:spacing w:line="280" w:lineRule="exact"/>
              <w:jc w:val="both"/>
              <w:rPr>
                <w:rFonts w:eastAsia="Calibri"/>
                <w:iCs/>
              </w:rPr>
            </w:pPr>
            <w:r w:rsidRPr="00A1495B">
              <w:rPr>
                <w:color w:val="000000"/>
              </w:rPr>
              <w:t xml:space="preserve">Jeigu tiekėjas pats atitinka šį reikalavimą, tačiau pasitelkia subtiekėjus </w:t>
            </w:r>
            <w:r w:rsidRPr="00A1495B">
              <w:t>nurodytoms paslaugoms teikti,</w:t>
            </w:r>
            <w:r w:rsidRPr="00A1495B">
              <w:rPr>
                <w:color w:val="000000"/>
              </w:rPr>
              <w:t xml:space="preserve"> kuriems (-</w:t>
            </w:r>
            <w:proofErr w:type="spellStart"/>
            <w:r w:rsidRPr="00A1495B">
              <w:rPr>
                <w:color w:val="000000"/>
              </w:rPr>
              <w:t>ioms</w:t>
            </w:r>
            <w:proofErr w:type="spellEnd"/>
            <w:r w:rsidRPr="00A1495B">
              <w:rPr>
                <w:color w:val="000000"/>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26" w:type="dxa"/>
            <w:tcBorders>
              <w:tr2bl w:val="nil"/>
            </w:tcBorders>
          </w:tcPr>
          <w:p w14:paraId="51E08C14" w14:textId="77777777" w:rsidR="00B83D0C" w:rsidRPr="00A1495B" w:rsidRDefault="00B83D0C" w:rsidP="00B83D0C">
            <w:pPr>
              <w:autoSpaceDE w:val="0"/>
              <w:autoSpaceDN w:val="0"/>
              <w:adjustRightInd w:val="0"/>
              <w:rPr>
                <w:rFonts w:eastAsia="Calibri"/>
                <w:color w:val="000000"/>
              </w:rPr>
            </w:pPr>
            <w:r w:rsidRPr="00A1495B">
              <w:rPr>
                <w:rFonts w:eastAsia="Calibri"/>
                <w:b/>
                <w:bCs/>
                <w:color w:val="000000"/>
              </w:rPr>
              <w:lastRenderedPageBreak/>
              <w:t>Pastaba</w:t>
            </w:r>
            <w:r w:rsidRPr="00A1495B">
              <w:rPr>
                <w:rFonts w:eastAsia="Calibri"/>
                <w:color w:val="000000"/>
              </w:rPr>
              <w:t>: jeigu tiekėjas pats atitinka šį reikalavimą, tačiau pasitelkia subtiekėjus nurodytiems darbams atlikti / paslaugoms teikti, kuriems (-</w:t>
            </w:r>
            <w:proofErr w:type="spellStart"/>
            <w:r w:rsidRPr="00A1495B">
              <w:rPr>
                <w:rFonts w:eastAsia="Calibri"/>
                <w:color w:val="000000"/>
              </w:rPr>
              <w:t>ioms</w:t>
            </w:r>
            <w:proofErr w:type="spellEnd"/>
            <w:r w:rsidRPr="00A1495B">
              <w:rPr>
                <w:rFonts w:eastAsia="Calibri"/>
                <w:color w:val="000000"/>
              </w:rPr>
              <w:t>) yra nustatomas šis reikalavimas, tokiu atveju subtiekėjai turi laikytis reikalaujamo aplinkos apsaugos vadybos standarto, atsižvelgiant į jų prisiimamus įsipareigojimus pirkimo sutarčiai vykdyti.</w:t>
            </w:r>
          </w:p>
          <w:p w14:paraId="1C438843" w14:textId="6FDB79E7" w:rsidR="00B83D0C" w:rsidRDefault="00B83D0C" w:rsidP="00B83D0C">
            <w:pPr>
              <w:spacing w:line="280" w:lineRule="exact"/>
              <w:jc w:val="both"/>
              <w:rPr>
                <w:rFonts w:eastAsia="Calibri"/>
                <w:iCs/>
              </w:rPr>
            </w:pPr>
          </w:p>
        </w:tc>
      </w:tr>
    </w:tbl>
    <w:p w14:paraId="6E20395A" w14:textId="29A2529D" w:rsidR="001D52D3" w:rsidRDefault="001D52D3" w:rsidP="001D52D3">
      <w:pPr>
        <w:tabs>
          <w:tab w:val="left" w:pos="709"/>
        </w:tabs>
        <w:spacing w:line="280" w:lineRule="exact"/>
        <w:ind w:firstLine="567"/>
        <w:rPr>
          <w:rFonts w:eastAsiaTheme="minorHAnsi"/>
        </w:rPr>
      </w:pPr>
    </w:p>
    <w:p w14:paraId="534812BF" w14:textId="1CD07C5A" w:rsidR="003D1995" w:rsidRDefault="003D1995" w:rsidP="003D1995">
      <w:pPr>
        <w:tabs>
          <w:tab w:val="left" w:pos="709"/>
        </w:tabs>
        <w:spacing w:line="280" w:lineRule="exact"/>
        <w:ind w:firstLine="567"/>
        <w:jc w:val="center"/>
        <w:rPr>
          <w:rFonts w:eastAsiaTheme="minorHAnsi"/>
        </w:rPr>
      </w:pPr>
      <w:r>
        <w:rPr>
          <w:rFonts w:eastAsiaTheme="minorHAnsi"/>
        </w:rPr>
        <w:t>___________________</w:t>
      </w:r>
    </w:p>
    <w:sectPr w:rsidR="003D1995" w:rsidSect="00537E8B">
      <w:type w:val="continuous"/>
      <w:pgSz w:w="11906" w:h="16838"/>
      <w:pgMar w:top="1134" w:right="567" w:bottom="851" w:left="85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F2978" w14:textId="77777777" w:rsidR="00464AB7" w:rsidRDefault="00464AB7">
      <w:r>
        <w:separator/>
      </w:r>
    </w:p>
  </w:endnote>
  <w:endnote w:type="continuationSeparator" w:id="0">
    <w:p w14:paraId="001C7D56" w14:textId="77777777" w:rsidR="00464AB7" w:rsidRDefault="0046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A48E7" w14:textId="77777777" w:rsidR="00464AB7" w:rsidRDefault="00464AB7">
      <w:r>
        <w:separator/>
      </w:r>
    </w:p>
  </w:footnote>
  <w:footnote w:type="continuationSeparator" w:id="0">
    <w:p w14:paraId="0D5EA4F8" w14:textId="77777777" w:rsidR="00464AB7" w:rsidRDefault="00464AB7">
      <w:r>
        <w:continuationSeparator/>
      </w:r>
    </w:p>
  </w:footnote>
  <w:footnote w:id="1">
    <w:p w14:paraId="4AFDFF2D" w14:textId="77777777" w:rsidR="001D52D3" w:rsidRDefault="001D52D3" w:rsidP="000C5F96">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333C9D" w14:textId="77777777" w:rsidR="001D52D3" w:rsidRDefault="001D52D3" w:rsidP="000C5F9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5"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1"/>
  </w:num>
  <w:num w:numId="7">
    <w:abstractNumId w:val="6"/>
  </w:num>
  <w:num w:numId="8">
    <w:abstractNumId w:val="7"/>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caZ9TlZmmFbwpWY7phwtfT/CVtx0QMoqS0zFyQGuXrECO2UGuCDTXagT2w6oSc6zR2o1jIspR/uVfx8oWOrK/A==" w:salt="s97lTavitVPilFDxSLMN6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24691"/>
    <w:rsid w:val="00047F08"/>
    <w:rsid w:val="00076AC3"/>
    <w:rsid w:val="000A2E14"/>
    <w:rsid w:val="000C3E2B"/>
    <w:rsid w:val="000D6831"/>
    <w:rsid w:val="000E0E3D"/>
    <w:rsid w:val="000E0FCA"/>
    <w:rsid w:val="000E185B"/>
    <w:rsid w:val="00110596"/>
    <w:rsid w:val="001361F6"/>
    <w:rsid w:val="0018449D"/>
    <w:rsid w:val="00190229"/>
    <w:rsid w:val="001953FA"/>
    <w:rsid w:val="001A1752"/>
    <w:rsid w:val="001B4C2F"/>
    <w:rsid w:val="001D52D3"/>
    <w:rsid w:val="001E7250"/>
    <w:rsid w:val="001F527C"/>
    <w:rsid w:val="00216E2B"/>
    <w:rsid w:val="00221BDB"/>
    <w:rsid w:val="00301D6D"/>
    <w:rsid w:val="003174D4"/>
    <w:rsid w:val="003314A4"/>
    <w:rsid w:val="003A2C34"/>
    <w:rsid w:val="003D1995"/>
    <w:rsid w:val="003F7788"/>
    <w:rsid w:val="00402130"/>
    <w:rsid w:val="00421102"/>
    <w:rsid w:val="004570CC"/>
    <w:rsid w:val="00464AB7"/>
    <w:rsid w:val="004854A3"/>
    <w:rsid w:val="00497120"/>
    <w:rsid w:val="004B3C85"/>
    <w:rsid w:val="004C6DE2"/>
    <w:rsid w:val="004F1316"/>
    <w:rsid w:val="004F1713"/>
    <w:rsid w:val="00510E84"/>
    <w:rsid w:val="005161E3"/>
    <w:rsid w:val="005218E9"/>
    <w:rsid w:val="00530F97"/>
    <w:rsid w:val="00532A66"/>
    <w:rsid w:val="00537E8B"/>
    <w:rsid w:val="005451E7"/>
    <w:rsid w:val="00547E0B"/>
    <w:rsid w:val="005550F7"/>
    <w:rsid w:val="005E32B3"/>
    <w:rsid w:val="005F5836"/>
    <w:rsid w:val="00614347"/>
    <w:rsid w:val="006422D3"/>
    <w:rsid w:val="006B5920"/>
    <w:rsid w:val="006E168A"/>
    <w:rsid w:val="0070395F"/>
    <w:rsid w:val="00730066"/>
    <w:rsid w:val="0074330E"/>
    <w:rsid w:val="00770C10"/>
    <w:rsid w:val="00784568"/>
    <w:rsid w:val="00785020"/>
    <w:rsid w:val="007B1CBE"/>
    <w:rsid w:val="007E4C99"/>
    <w:rsid w:val="007F2EFC"/>
    <w:rsid w:val="00861051"/>
    <w:rsid w:val="008906B4"/>
    <w:rsid w:val="008E33BF"/>
    <w:rsid w:val="00930997"/>
    <w:rsid w:val="009812B5"/>
    <w:rsid w:val="009C4B1B"/>
    <w:rsid w:val="009E138D"/>
    <w:rsid w:val="009E58D8"/>
    <w:rsid w:val="009F67D9"/>
    <w:rsid w:val="00A10D70"/>
    <w:rsid w:val="00A15441"/>
    <w:rsid w:val="00A71E25"/>
    <w:rsid w:val="00A77D73"/>
    <w:rsid w:val="00AF15CA"/>
    <w:rsid w:val="00AF4915"/>
    <w:rsid w:val="00B10183"/>
    <w:rsid w:val="00B24494"/>
    <w:rsid w:val="00B35547"/>
    <w:rsid w:val="00B6074E"/>
    <w:rsid w:val="00B634BF"/>
    <w:rsid w:val="00B82C2D"/>
    <w:rsid w:val="00B83D0C"/>
    <w:rsid w:val="00B96983"/>
    <w:rsid w:val="00BB02D7"/>
    <w:rsid w:val="00BF353D"/>
    <w:rsid w:val="00C06D8C"/>
    <w:rsid w:val="00CA1B56"/>
    <w:rsid w:val="00CE1DFE"/>
    <w:rsid w:val="00D022A4"/>
    <w:rsid w:val="00D6566C"/>
    <w:rsid w:val="00D70E09"/>
    <w:rsid w:val="00DB6F6D"/>
    <w:rsid w:val="00DE4CA3"/>
    <w:rsid w:val="00DF15CA"/>
    <w:rsid w:val="00E23E2A"/>
    <w:rsid w:val="00E57289"/>
    <w:rsid w:val="00E77F38"/>
    <w:rsid w:val="00E94E7A"/>
    <w:rsid w:val="00F518F1"/>
    <w:rsid w:val="00F727EE"/>
    <w:rsid w:val="00F9492A"/>
    <w:rsid w:val="00FC1CD0"/>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9812B5"/>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981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71A3-261C-4CC9-9CAF-DBFA5338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5911</Words>
  <Characters>3370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2</cp:revision>
  <dcterms:created xsi:type="dcterms:W3CDTF">2026-05-12T11:44:00Z</dcterms:created>
  <dcterms:modified xsi:type="dcterms:W3CDTF">2026-05-12T11:44:00Z</dcterms:modified>
</cp:coreProperties>
</file>